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53" w:rsidRPr="00AE3BB9" w:rsidRDefault="008572EA" w:rsidP="005B52C3">
      <w:pPr>
        <w:tabs>
          <w:tab w:val="left" w:pos="2127"/>
        </w:tabs>
        <w:spacing w:before="120"/>
        <w:ind w:left="2127" w:hanging="2127"/>
        <w:rPr>
          <w:b/>
          <w:lang w:val="en-US" w:eastAsia="zh-CN"/>
        </w:rPr>
      </w:pPr>
      <w:r w:rsidRPr="00AE3BB9">
        <w:rPr>
          <w:b/>
          <w:lang w:val="en-US"/>
        </w:rPr>
        <w:t>Agenda Item:</w:t>
      </w:r>
      <w:r w:rsidRPr="00AE3BB9">
        <w:rPr>
          <w:b/>
          <w:lang w:val="en-US"/>
        </w:rPr>
        <w:tab/>
      </w:r>
      <w:r w:rsidR="00567876">
        <w:rPr>
          <w:rFonts w:hint="eastAsia"/>
          <w:b/>
          <w:lang w:val="en-US" w:eastAsia="zh-CN"/>
        </w:rPr>
        <w:t>10.7</w:t>
      </w:r>
    </w:p>
    <w:p w:rsidR="00FE2F53" w:rsidRPr="00AE3BB9" w:rsidRDefault="005B52C3" w:rsidP="005B52C3">
      <w:pPr>
        <w:tabs>
          <w:tab w:val="left" w:pos="2127"/>
        </w:tabs>
        <w:spacing w:before="120"/>
        <w:ind w:left="2127" w:hanging="2127"/>
        <w:rPr>
          <w:b/>
          <w:lang w:val="fr-FR"/>
        </w:rPr>
      </w:pPr>
      <w:r w:rsidRPr="00AE3BB9">
        <w:rPr>
          <w:b/>
          <w:lang w:val="fr-FR"/>
        </w:rPr>
        <w:t>Source:</w:t>
      </w:r>
      <w:r w:rsidRPr="00AE3BB9">
        <w:rPr>
          <w:b/>
          <w:lang w:val="fr-FR"/>
        </w:rPr>
        <w:tab/>
      </w:r>
      <w:r w:rsidR="00124D81" w:rsidRPr="00AE3BB9">
        <w:rPr>
          <w:b/>
          <w:lang w:val="fr-FR"/>
        </w:rPr>
        <w:t>Huawei Technologies</w:t>
      </w:r>
      <w:r w:rsidR="00D77122" w:rsidRPr="00AE3BB9">
        <w:rPr>
          <w:b/>
          <w:lang w:val="fr-FR"/>
        </w:rPr>
        <w:t xml:space="preserve"> Co. Ltd.,</w:t>
      </w:r>
    </w:p>
    <w:p w:rsidR="005B52C3" w:rsidRPr="00AE3BB9" w:rsidRDefault="005B52C3" w:rsidP="002F7363">
      <w:pPr>
        <w:tabs>
          <w:tab w:val="left" w:pos="2127"/>
        </w:tabs>
        <w:ind w:left="2131" w:hanging="2131"/>
        <w:rPr>
          <w:b/>
          <w:lang w:val="en-US"/>
        </w:rPr>
      </w:pPr>
      <w:r w:rsidRPr="00AE3BB9">
        <w:rPr>
          <w:b/>
          <w:lang w:val="en-US"/>
        </w:rPr>
        <w:t>Title:</w:t>
      </w:r>
      <w:r w:rsidRPr="00AE3BB9">
        <w:rPr>
          <w:b/>
          <w:lang w:val="en-US"/>
        </w:rPr>
        <w:tab/>
      </w:r>
      <w:r w:rsidR="00D54AF3" w:rsidRPr="00D54AF3">
        <w:rPr>
          <w:b/>
          <w:lang w:val="en-US"/>
        </w:rPr>
        <w:t>Discussion on the decomposition of E2E delay</w:t>
      </w:r>
    </w:p>
    <w:p w:rsidR="00FE2F53" w:rsidRPr="00AE3BB9" w:rsidRDefault="00821510" w:rsidP="002F7363">
      <w:pPr>
        <w:tabs>
          <w:tab w:val="left" w:pos="2127"/>
        </w:tabs>
        <w:ind w:left="2131" w:hanging="2131"/>
        <w:rPr>
          <w:b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 w:rsidR="00BD4BEA">
        <w:rPr>
          <w:b/>
          <w:lang w:val="en-US"/>
        </w:rPr>
        <w:t xml:space="preserve">Discussion </w:t>
      </w:r>
    </w:p>
    <w:p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:rsidR="00524397" w:rsidRDefault="00DD0474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Introduction</w:t>
      </w:r>
    </w:p>
    <w:p w:rsidR="00722968" w:rsidRPr="00722968" w:rsidRDefault="00142F5C" w:rsidP="00722968">
      <w:pPr>
        <w:rPr>
          <w:lang w:val="en-US" w:eastAsia="zh-CN"/>
        </w:rPr>
      </w:pPr>
      <w:r>
        <w:rPr>
          <w:lang w:val="en-US" w:eastAsia="zh-CN"/>
        </w:rPr>
        <w:t>The source intends to discuss the necessity and possibility to decompose the E2E delay requirement, e.g. MTP, MTS.</w:t>
      </w:r>
    </w:p>
    <w:p w:rsidR="00060128" w:rsidRDefault="00D362C6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Discussion</w:t>
      </w:r>
    </w:p>
    <w:p w:rsidR="006C5998" w:rsidRDefault="004072FD" w:rsidP="00892A29">
      <w:pPr>
        <w:rPr>
          <w:lang w:val="en-US" w:eastAsia="zh-CN"/>
        </w:rPr>
      </w:pPr>
      <w:r>
        <w:rPr>
          <w:lang w:val="en-US" w:eastAsia="zh-CN"/>
        </w:rPr>
        <w:t>The indicator MTP/MTS as discussed in [1] plays important role in creating immersive experience</w:t>
      </w:r>
      <w:r w:rsidR="008368C5">
        <w:rPr>
          <w:lang w:val="en-US" w:eastAsia="zh-CN"/>
        </w:rPr>
        <w:t xml:space="preserve">. Take MTP as an example, the recommended requirement is 20ms, or even 10ms. How to ensure this ultra-low E2E </w:t>
      </w:r>
      <w:r w:rsidR="009E58CB">
        <w:rPr>
          <w:rFonts w:hint="eastAsia"/>
          <w:lang w:val="en-US" w:eastAsia="zh-CN"/>
        </w:rPr>
        <w:t>delay</w:t>
      </w:r>
      <w:r w:rsidR="008368C5">
        <w:rPr>
          <w:lang w:val="en-US" w:eastAsia="zh-CN"/>
        </w:rPr>
        <w:t xml:space="preserve">? </w:t>
      </w:r>
      <w:r w:rsidR="00D243F6">
        <w:rPr>
          <w:lang w:val="en-US" w:eastAsia="zh-CN"/>
        </w:rPr>
        <w:t>All intermediate steps in the service chain would play a role</w:t>
      </w:r>
      <w:r w:rsidR="008368C5">
        <w:rPr>
          <w:lang w:val="en-US" w:eastAsia="zh-CN"/>
        </w:rPr>
        <w:t>,</w:t>
      </w:r>
      <w:r w:rsidR="00D243F6">
        <w:rPr>
          <w:lang w:val="en-US" w:eastAsia="zh-CN"/>
        </w:rPr>
        <w:t xml:space="preserve"> </w:t>
      </w:r>
      <w:r w:rsidR="002F435F">
        <w:rPr>
          <w:lang w:val="en-US" w:eastAsia="zh-CN"/>
        </w:rPr>
        <w:t xml:space="preserve">majorly </w:t>
      </w:r>
      <w:r w:rsidR="00601228">
        <w:rPr>
          <w:lang w:val="en-US" w:eastAsia="zh-CN"/>
        </w:rPr>
        <w:t xml:space="preserve">movement </w:t>
      </w:r>
      <w:r w:rsidR="00325E9F">
        <w:rPr>
          <w:lang w:val="en-US" w:eastAsia="zh-CN"/>
        </w:rPr>
        <w:t>detection</w:t>
      </w:r>
      <w:r w:rsidR="00D160CE">
        <w:rPr>
          <w:rFonts w:hint="eastAsia"/>
          <w:lang w:val="en-US" w:eastAsia="zh-CN"/>
        </w:rPr>
        <w:t xml:space="preserve"> and </w:t>
      </w:r>
      <w:r w:rsidR="00D243F6">
        <w:rPr>
          <w:lang w:val="en-US" w:eastAsia="zh-CN"/>
        </w:rPr>
        <w:t>d</w:t>
      </w:r>
      <w:r w:rsidR="00601228">
        <w:rPr>
          <w:lang w:val="en-US" w:eastAsia="zh-CN"/>
        </w:rPr>
        <w:t xml:space="preserve">ata process </w:t>
      </w:r>
      <w:r w:rsidR="00D243F6">
        <w:rPr>
          <w:lang w:val="en-US" w:eastAsia="zh-CN"/>
        </w:rPr>
        <w:t xml:space="preserve">in </w:t>
      </w:r>
      <w:r w:rsidR="00386935">
        <w:rPr>
          <w:lang w:val="en-US" w:eastAsia="zh-CN"/>
        </w:rPr>
        <w:t>VR client</w:t>
      </w:r>
      <w:r w:rsidR="00601228">
        <w:rPr>
          <w:lang w:val="en-US" w:eastAsia="zh-CN"/>
        </w:rPr>
        <w:t xml:space="preserve">, data preparation in the </w:t>
      </w:r>
      <w:r w:rsidR="00431265">
        <w:rPr>
          <w:lang w:val="en-US" w:eastAsia="zh-CN"/>
        </w:rPr>
        <w:t>content server</w:t>
      </w:r>
      <w:r w:rsidR="008368C5">
        <w:rPr>
          <w:lang w:val="en-US" w:eastAsia="zh-CN"/>
        </w:rPr>
        <w:t>,</w:t>
      </w:r>
      <w:r w:rsidR="00D243F6">
        <w:rPr>
          <w:lang w:val="en-US" w:eastAsia="zh-CN"/>
        </w:rPr>
        <w:t xml:space="preserve"> and</w:t>
      </w:r>
      <w:r w:rsidR="008368C5">
        <w:rPr>
          <w:lang w:val="en-US" w:eastAsia="zh-CN"/>
        </w:rPr>
        <w:t xml:space="preserve"> </w:t>
      </w:r>
      <w:r w:rsidR="00D160CE">
        <w:rPr>
          <w:lang w:val="en-US" w:eastAsia="zh-CN"/>
        </w:rPr>
        <w:t xml:space="preserve">data </w:t>
      </w:r>
      <w:r w:rsidR="008368C5">
        <w:rPr>
          <w:lang w:val="en-US" w:eastAsia="zh-CN"/>
        </w:rPr>
        <w:t>transmission</w:t>
      </w:r>
      <w:r w:rsidR="00D160CE">
        <w:rPr>
          <w:lang w:val="en-US" w:eastAsia="zh-CN"/>
        </w:rPr>
        <w:t xml:space="preserve"> via wireless</w:t>
      </w:r>
      <w:r w:rsidR="008368C5">
        <w:rPr>
          <w:lang w:val="en-US" w:eastAsia="zh-CN"/>
        </w:rPr>
        <w:t xml:space="preserve"> </w:t>
      </w:r>
      <w:r w:rsidR="00D243F6">
        <w:rPr>
          <w:lang w:val="en-US" w:eastAsia="zh-CN"/>
        </w:rPr>
        <w:t>networ</w:t>
      </w:r>
      <w:r w:rsidR="00601228">
        <w:rPr>
          <w:lang w:val="en-US" w:eastAsia="zh-CN"/>
        </w:rPr>
        <w:t>k</w:t>
      </w:r>
      <w:r w:rsidR="008368C5">
        <w:rPr>
          <w:lang w:val="en-US" w:eastAsia="zh-CN"/>
        </w:rPr>
        <w:t xml:space="preserve">.  </w:t>
      </w:r>
    </w:p>
    <w:p w:rsidR="00AC31EB" w:rsidRDefault="007B10D8" w:rsidP="00892A29">
      <w:pPr>
        <w:rPr>
          <w:lang w:val="en-US" w:eastAsia="zh-CN"/>
        </w:rPr>
      </w:pPr>
      <w:r>
        <w:rPr>
          <w:lang w:val="en-US" w:eastAsia="zh-CN"/>
        </w:rPr>
        <w:t>Though</w:t>
      </w:r>
      <w:r w:rsidR="00A15C0E">
        <w:rPr>
          <w:lang w:val="en-US" w:eastAsia="zh-CN"/>
        </w:rPr>
        <w:t xml:space="preserve"> E2E latency information could provide a general view, the </w:t>
      </w:r>
      <w:r>
        <w:rPr>
          <w:lang w:val="en-US" w:eastAsia="zh-CN"/>
        </w:rPr>
        <w:t>information can’t tell</w:t>
      </w:r>
      <w:r w:rsidR="00A15C0E">
        <w:rPr>
          <w:lang w:val="en-US" w:eastAsia="zh-CN"/>
        </w:rPr>
        <w:t xml:space="preserve"> which part of the E2E service chain caused the problem</w:t>
      </w:r>
      <w:r w:rsidR="00356846">
        <w:rPr>
          <w:lang w:val="en-US" w:eastAsia="zh-CN"/>
        </w:rPr>
        <w:t>,</w:t>
      </w:r>
      <w:r w:rsidR="00A15C0E">
        <w:rPr>
          <w:lang w:val="en-US" w:eastAsia="zh-CN"/>
        </w:rPr>
        <w:t xml:space="preserve"> if the latency is long. In this case, it </w:t>
      </w:r>
      <w:r w:rsidR="00CA5D86">
        <w:rPr>
          <w:lang w:val="en-US" w:eastAsia="zh-CN"/>
        </w:rPr>
        <w:t>helps</w:t>
      </w:r>
      <w:r w:rsidR="00A15C0E">
        <w:rPr>
          <w:lang w:val="en-US" w:eastAsia="zh-CN"/>
        </w:rPr>
        <w:t xml:space="preserve"> </w:t>
      </w:r>
      <w:r w:rsidR="00766772">
        <w:rPr>
          <w:lang w:val="en-US" w:eastAsia="zh-CN"/>
        </w:rPr>
        <w:t xml:space="preserve">if more detailed information could be </w:t>
      </w:r>
      <w:r>
        <w:rPr>
          <w:lang w:val="en-US" w:eastAsia="zh-CN"/>
        </w:rPr>
        <w:t>logged and presented</w:t>
      </w:r>
      <w:r w:rsidR="00257BC6">
        <w:rPr>
          <w:lang w:val="en-US" w:eastAsia="zh-CN"/>
        </w:rPr>
        <w:t>, i.e</w:t>
      </w:r>
      <w:r w:rsidR="00766772">
        <w:rPr>
          <w:lang w:val="en-US" w:eastAsia="zh-CN"/>
        </w:rPr>
        <w:t>. the decomposed delay</w:t>
      </w:r>
      <w:r w:rsidR="0032607B">
        <w:rPr>
          <w:lang w:val="en-US" w:eastAsia="zh-CN"/>
        </w:rPr>
        <w:t>s</w:t>
      </w:r>
      <w:r w:rsidR="00766772">
        <w:rPr>
          <w:lang w:val="en-US" w:eastAsia="zh-CN"/>
        </w:rPr>
        <w:t xml:space="preserve"> in each segment in the </w:t>
      </w:r>
      <w:r w:rsidR="00CA5D86">
        <w:rPr>
          <w:lang w:val="en-US" w:eastAsia="zh-CN"/>
        </w:rPr>
        <w:t xml:space="preserve">E2E </w:t>
      </w:r>
      <w:r w:rsidR="00766772">
        <w:rPr>
          <w:lang w:val="en-US" w:eastAsia="zh-CN"/>
        </w:rPr>
        <w:t xml:space="preserve">service chain, </w:t>
      </w:r>
      <w:r w:rsidR="00257BC6">
        <w:rPr>
          <w:lang w:val="en-US" w:eastAsia="zh-CN"/>
        </w:rPr>
        <w:t>e.g.</w:t>
      </w:r>
      <w:r w:rsidR="0032607B">
        <w:rPr>
          <w:lang w:val="en-US" w:eastAsia="zh-CN"/>
        </w:rPr>
        <w:t xml:space="preserve"> delay of</w:t>
      </w:r>
      <w:r w:rsidR="00766772">
        <w:rPr>
          <w:lang w:val="en-US" w:eastAsia="zh-CN"/>
        </w:rPr>
        <w:t xml:space="preserve"> </w:t>
      </w:r>
      <w:r w:rsidR="0032607B">
        <w:rPr>
          <w:lang w:val="en-US" w:eastAsia="zh-CN"/>
        </w:rPr>
        <w:t>data process</w:t>
      </w:r>
      <w:r w:rsidR="00766772">
        <w:rPr>
          <w:lang w:val="en-US" w:eastAsia="zh-CN"/>
        </w:rPr>
        <w:t xml:space="preserve"> </w:t>
      </w:r>
      <w:r w:rsidR="0032607B">
        <w:rPr>
          <w:lang w:val="en-US" w:eastAsia="zh-CN"/>
        </w:rPr>
        <w:t xml:space="preserve">in the server, the transmission delay </w:t>
      </w:r>
      <w:r w:rsidR="00766772">
        <w:rPr>
          <w:lang w:val="en-US" w:eastAsia="zh-CN"/>
        </w:rPr>
        <w:t xml:space="preserve">and the </w:t>
      </w:r>
      <w:r w:rsidR="0032607B">
        <w:rPr>
          <w:lang w:val="en-US" w:eastAsia="zh-CN"/>
        </w:rPr>
        <w:t xml:space="preserve">data process in the </w:t>
      </w:r>
      <w:r w:rsidR="00766772">
        <w:rPr>
          <w:lang w:val="en-US" w:eastAsia="zh-CN"/>
        </w:rPr>
        <w:t xml:space="preserve">client. </w:t>
      </w:r>
      <w:r w:rsidR="002A5901">
        <w:rPr>
          <w:lang w:val="en-US" w:eastAsia="zh-CN"/>
        </w:rPr>
        <w:t>T</w:t>
      </w:r>
      <w:r w:rsidR="00287288">
        <w:rPr>
          <w:lang w:val="en-US" w:eastAsia="zh-CN"/>
        </w:rPr>
        <w:t xml:space="preserve">he source </w:t>
      </w:r>
      <w:r w:rsidR="002A5901">
        <w:rPr>
          <w:lang w:val="en-US" w:eastAsia="zh-CN"/>
        </w:rPr>
        <w:t xml:space="preserve">proposes that </w:t>
      </w:r>
      <w:r w:rsidR="00287288">
        <w:rPr>
          <w:lang w:val="en-US" w:eastAsia="zh-CN"/>
        </w:rPr>
        <w:t xml:space="preserve">such work be discussed and studied in </w:t>
      </w:r>
      <w:r w:rsidR="002A5901">
        <w:rPr>
          <w:lang w:val="en-US" w:eastAsia="zh-CN"/>
        </w:rPr>
        <w:t xml:space="preserve">3GPP </w:t>
      </w:r>
      <w:r w:rsidR="00287288">
        <w:rPr>
          <w:lang w:val="en-US" w:eastAsia="zh-CN"/>
        </w:rPr>
        <w:t xml:space="preserve">SA4. </w:t>
      </w:r>
    </w:p>
    <w:p w:rsidR="00817147" w:rsidRDefault="00817147" w:rsidP="00892A29">
      <w:pPr>
        <w:rPr>
          <w:lang w:val="en-US" w:eastAsia="zh-CN"/>
        </w:rPr>
      </w:pPr>
      <w:r>
        <w:rPr>
          <w:lang w:val="en-US" w:eastAsia="zh-CN"/>
        </w:rPr>
        <w:t xml:space="preserve">Referring to </w:t>
      </w:r>
      <w:r w:rsidR="00F33C1A"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_Ref492990755 \h </w:instrText>
      </w:r>
      <w:r w:rsidR="00F33C1A">
        <w:rPr>
          <w:lang w:val="en-US" w:eastAsia="zh-CN"/>
        </w:rPr>
      </w:r>
      <w:r w:rsidR="00F33C1A"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F33C1A">
        <w:rPr>
          <w:lang w:val="en-US" w:eastAsia="zh-CN"/>
        </w:rPr>
        <w:fldChar w:fldCharType="end"/>
      </w:r>
      <w:r w:rsidR="002D7B36">
        <w:rPr>
          <w:lang w:val="en-US" w:eastAsia="zh-CN"/>
        </w:rPr>
        <w:t xml:space="preserve">, </w:t>
      </w:r>
      <w:r w:rsidR="002A5901">
        <w:rPr>
          <w:lang w:val="en-US" w:eastAsia="zh-CN"/>
        </w:rPr>
        <w:t>the source tr</w:t>
      </w:r>
      <w:r w:rsidR="002D6AA9">
        <w:rPr>
          <w:rFonts w:hint="eastAsia"/>
          <w:lang w:val="en-US" w:eastAsia="zh-CN"/>
        </w:rPr>
        <w:t>ies</w:t>
      </w:r>
      <w:r w:rsidR="002A5901">
        <w:rPr>
          <w:lang w:val="en-US" w:eastAsia="zh-CN"/>
        </w:rPr>
        <w:t xml:space="preserve"> to decompose </w:t>
      </w:r>
      <w:r w:rsidR="002D7B36">
        <w:rPr>
          <w:lang w:val="en-US" w:eastAsia="zh-CN"/>
        </w:rPr>
        <w:t xml:space="preserve">MTP </w:t>
      </w:r>
      <w:r w:rsidR="001C6AB7">
        <w:rPr>
          <w:rFonts w:hint="eastAsia"/>
          <w:lang w:val="en-US" w:eastAsia="zh-CN"/>
        </w:rPr>
        <w:t xml:space="preserve">delay </w:t>
      </w:r>
      <w:r>
        <w:rPr>
          <w:lang w:val="en-US" w:eastAsia="zh-CN"/>
        </w:rPr>
        <w:t xml:space="preserve">into </w:t>
      </w:r>
      <w:r w:rsidR="00377BBB">
        <w:rPr>
          <w:lang w:val="en-US" w:eastAsia="zh-CN"/>
        </w:rPr>
        <w:t>4</w:t>
      </w:r>
      <w:r>
        <w:rPr>
          <w:lang w:val="en-US" w:eastAsia="zh-CN"/>
        </w:rPr>
        <w:t xml:space="preserve"> parts:</w:t>
      </w:r>
    </w:p>
    <w:p w:rsidR="00DF393F" w:rsidRDefault="00DF393F" w:rsidP="00DF393F">
      <w:pPr>
        <w:pStyle w:val="af8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Latency decomposition</w:t>
      </w:r>
    </w:p>
    <w:tbl>
      <w:tblPr>
        <w:tblW w:w="9105" w:type="dxa"/>
        <w:jc w:val="center"/>
        <w:tblInd w:w="2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2804"/>
        <w:gridCol w:w="3630"/>
        <w:gridCol w:w="1818"/>
      </w:tblGrid>
      <w:tr w:rsidR="00393F5E" w:rsidRPr="00393F5E" w:rsidTr="00393F5E">
        <w:trPr>
          <w:jc w:val="center"/>
        </w:trPr>
        <w:tc>
          <w:tcPr>
            <w:tcW w:w="908" w:type="dxa"/>
            <w:shd w:val="clear" w:color="auto" w:fill="auto"/>
          </w:tcPr>
          <w:p w:rsidR="00A947EE" w:rsidRPr="00393F5E" w:rsidRDefault="001C6AB7" w:rsidP="00393F5E">
            <w:pPr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T</w:t>
            </w:r>
            <w:r>
              <w:rPr>
                <w:rFonts w:hint="eastAsia"/>
                <w:sz w:val="20"/>
                <w:lang w:val="en-US" w:eastAsia="zh-CN"/>
              </w:rPr>
              <w:t>ime point</w:t>
            </w:r>
          </w:p>
        </w:tc>
        <w:tc>
          <w:tcPr>
            <w:tcW w:w="3280" w:type="dxa"/>
            <w:shd w:val="clear" w:color="auto" w:fill="auto"/>
          </w:tcPr>
          <w:p w:rsidR="00A947EE" w:rsidRPr="00393F5E" w:rsidRDefault="004652DF" w:rsidP="00393F5E">
            <w:pPr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D</w:t>
            </w:r>
            <w:r w:rsidR="001C6AB7">
              <w:rPr>
                <w:rFonts w:hint="eastAsia"/>
                <w:sz w:val="20"/>
                <w:lang w:val="en-US" w:eastAsia="zh-CN"/>
              </w:rPr>
              <w:t>elay</w:t>
            </w:r>
            <w:r w:rsidR="00A947EE" w:rsidRPr="00393F5E">
              <w:rPr>
                <w:sz w:val="20"/>
                <w:lang w:val="en-US" w:eastAsia="zh-CN"/>
              </w:rPr>
              <w:t xml:space="preserve"> segment</w:t>
            </w:r>
          </w:p>
        </w:tc>
        <w:tc>
          <w:tcPr>
            <w:tcW w:w="2949" w:type="dxa"/>
            <w:shd w:val="clear" w:color="auto" w:fill="auto"/>
          </w:tcPr>
          <w:p w:rsidR="00A947EE" w:rsidRPr="00393F5E" w:rsidRDefault="00A947EE" w:rsidP="00393F5E">
            <w:pPr>
              <w:jc w:val="center"/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Major contributor</w:t>
            </w:r>
          </w:p>
        </w:tc>
        <w:tc>
          <w:tcPr>
            <w:tcW w:w="1968" w:type="dxa"/>
            <w:shd w:val="clear" w:color="auto" w:fill="auto"/>
          </w:tcPr>
          <w:p w:rsidR="00A947EE" w:rsidRPr="00393F5E" w:rsidRDefault="005C5E36" w:rsidP="00393F5E">
            <w:pPr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O</w:t>
            </w:r>
            <w:r>
              <w:rPr>
                <w:rFonts w:hint="eastAsia"/>
                <w:sz w:val="20"/>
                <w:lang w:val="en-US" w:eastAsia="zh-CN"/>
              </w:rPr>
              <w:t>bservation point</w:t>
            </w:r>
            <w:r w:rsidR="00A947EE" w:rsidRPr="00393F5E">
              <w:rPr>
                <w:sz w:val="20"/>
                <w:lang w:val="en-US" w:eastAsia="zh-CN"/>
              </w:rPr>
              <w:t xml:space="preserve"> </w:t>
            </w:r>
          </w:p>
        </w:tc>
      </w:tr>
      <w:tr w:rsidR="00393F5E" w:rsidRPr="00393F5E" w:rsidTr="00393F5E">
        <w:trPr>
          <w:jc w:val="center"/>
        </w:trPr>
        <w:tc>
          <w:tcPr>
            <w:tcW w:w="908" w:type="dxa"/>
            <w:shd w:val="clear" w:color="auto" w:fill="auto"/>
          </w:tcPr>
          <w:p w:rsidR="00A947EE" w:rsidRPr="00393F5E" w:rsidRDefault="00A947EE" w:rsidP="00393F5E">
            <w:pPr>
              <w:jc w:val="center"/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t1</w:t>
            </w:r>
          </w:p>
        </w:tc>
        <w:tc>
          <w:tcPr>
            <w:tcW w:w="3280" w:type="dxa"/>
            <w:shd w:val="clear" w:color="auto" w:fill="auto"/>
          </w:tcPr>
          <w:p w:rsidR="00A947EE" w:rsidRPr="00393F5E" w:rsidRDefault="00356846" w:rsidP="00210A01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T2-T1</w:t>
            </w:r>
            <w:r w:rsidR="00A947EE" w:rsidRPr="00393F5E">
              <w:rPr>
                <w:sz w:val="20"/>
                <w:lang w:val="en-US" w:eastAsia="zh-CN"/>
              </w:rPr>
              <w:t xml:space="preserve"> user movement </w:t>
            </w:r>
            <w:r w:rsidR="00326B5D" w:rsidRPr="00393F5E">
              <w:rPr>
                <w:sz w:val="20"/>
                <w:lang w:val="en-US" w:eastAsia="zh-CN"/>
              </w:rPr>
              <w:t xml:space="preserve">detection </w:t>
            </w:r>
            <w:r w:rsidR="00A947EE" w:rsidRPr="00393F5E">
              <w:rPr>
                <w:sz w:val="20"/>
                <w:lang w:val="en-US" w:eastAsia="zh-CN"/>
              </w:rPr>
              <w:t xml:space="preserve">and relevant </w:t>
            </w:r>
            <w:proofErr w:type="spellStart"/>
            <w:r w:rsidR="00A947EE" w:rsidRPr="00393F5E">
              <w:rPr>
                <w:sz w:val="20"/>
                <w:lang w:val="en-US" w:eastAsia="zh-CN"/>
              </w:rPr>
              <w:t>FoV</w:t>
            </w:r>
            <w:proofErr w:type="spellEnd"/>
            <w:r w:rsidR="00A947EE" w:rsidRPr="00393F5E">
              <w:rPr>
                <w:sz w:val="20"/>
                <w:lang w:val="en-US" w:eastAsia="zh-CN"/>
              </w:rPr>
              <w:t xml:space="preserve"> data </w:t>
            </w:r>
            <w:r w:rsidR="00210A01" w:rsidRPr="00393F5E">
              <w:rPr>
                <w:sz w:val="20"/>
                <w:lang w:val="en-US" w:eastAsia="zh-CN"/>
              </w:rPr>
              <w:t>request</w:t>
            </w:r>
            <w:r w:rsidR="00A947EE" w:rsidRPr="00393F5E">
              <w:rPr>
                <w:sz w:val="20"/>
                <w:lang w:val="en-US" w:eastAsia="zh-CN"/>
              </w:rPr>
              <w:t xml:space="preserve"> prepared</w:t>
            </w:r>
          </w:p>
        </w:tc>
        <w:tc>
          <w:tcPr>
            <w:tcW w:w="2949" w:type="dxa"/>
            <w:shd w:val="clear" w:color="auto" w:fill="auto"/>
          </w:tcPr>
          <w:p w:rsidR="00A947EE" w:rsidRPr="00393F5E" w:rsidRDefault="00A947EE" w:rsidP="008A5D1C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 xml:space="preserve">sensor detection </w:t>
            </w:r>
            <w:r w:rsidR="008A5D1C" w:rsidRPr="00393F5E">
              <w:rPr>
                <w:sz w:val="20"/>
                <w:lang w:val="en-US" w:eastAsia="zh-CN"/>
              </w:rPr>
              <w:t xml:space="preserve">and data processing </w:t>
            </w:r>
          </w:p>
        </w:tc>
        <w:tc>
          <w:tcPr>
            <w:tcW w:w="1968" w:type="dxa"/>
            <w:shd w:val="clear" w:color="auto" w:fill="auto"/>
          </w:tcPr>
          <w:p w:rsidR="00A947EE" w:rsidRPr="00393F5E" w:rsidRDefault="00A947EE" w:rsidP="00892A29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Sensor in the client</w:t>
            </w:r>
          </w:p>
        </w:tc>
      </w:tr>
      <w:tr w:rsidR="00393F5E" w:rsidRPr="00393F5E" w:rsidTr="00393F5E">
        <w:trPr>
          <w:jc w:val="center"/>
        </w:trPr>
        <w:tc>
          <w:tcPr>
            <w:tcW w:w="908" w:type="dxa"/>
            <w:shd w:val="clear" w:color="auto" w:fill="auto"/>
          </w:tcPr>
          <w:p w:rsidR="00A947EE" w:rsidRPr="00393F5E" w:rsidRDefault="00A947EE" w:rsidP="00393F5E">
            <w:pPr>
              <w:jc w:val="center"/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t2</w:t>
            </w:r>
          </w:p>
        </w:tc>
        <w:tc>
          <w:tcPr>
            <w:tcW w:w="3280" w:type="dxa"/>
            <w:shd w:val="clear" w:color="auto" w:fill="auto"/>
          </w:tcPr>
          <w:p w:rsidR="00A947EE" w:rsidRPr="00393F5E" w:rsidRDefault="00356846" w:rsidP="00137C19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T</w:t>
            </w:r>
            <w:r w:rsidR="00137C19">
              <w:rPr>
                <w:sz w:val="20"/>
                <w:lang w:val="en-US" w:eastAsia="zh-CN"/>
              </w:rPr>
              <w:t>5</w:t>
            </w:r>
            <w:r w:rsidRPr="00393F5E">
              <w:rPr>
                <w:sz w:val="20"/>
                <w:lang w:val="en-US" w:eastAsia="zh-CN"/>
              </w:rPr>
              <w:t>-T2</w:t>
            </w:r>
            <w:r w:rsidR="00A947EE" w:rsidRPr="00393F5E">
              <w:rPr>
                <w:sz w:val="20"/>
                <w:lang w:val="en-US" w:eastAsia="zh-CN"/>
              </w:rPr>
              <w:t xml:space="preserve"> </w:t>
            </w:r>
            <w:r w:rsidR="00137C19">
              <w:rPr>
                <w:sz w:val="20"/>
                <w:lang w:val="en-US" w:eastAsia="zh-CN"/>
              </w:rPr>
              <w:t>round-trip delay</w:t>
            </w:r>
            <w:r w:rsidR="00A947EE" w:rsidRPr="00393F5E">
              <w:rPr>
                <w:sz w:val="20"/>
                <w:lang w:val="en-US" w:eastAsia="zh-CN"/>
              </w:rPr>
              <w:t xml:space="preserve"> </w:t>
            </w:r>
            <w:proofErr w:type="spellStart"/>
            <w:r w:rsidR="00A947EE" w:rsidRPr="00393F5E">
              <w:rPr>
                <w:sz w:val="20"/>
                <w:lang w:val="en-US" w:eastAsia="zh-CN"/>
              </w:rPr>
              <w:t>FoV</w:t>
            </w:r>
            <w:proofErr w:type="spellEnd"/>
            <w:r w:rsidR="00A947EE" w:rsidRPr="00393F5E">
              <w:rPr>
                <w:sz w:val="20"/>
                <w:lang w:val="en-US" w:eastAsia="zh-CN"/>
              </w:rPr>
              <w:t xml:space="preserve"> video request</w:t>
            </w:r>
          </w:p>
        </w:tc>
        <w:tc>
          <w:tcPr>
            <w:tcW w:w="2949" w:type="dxa"/>
            <w:shd w:val="clear" w:color="auto" w:fill="auto"/>
          </w:tcPr>
          <w:p w:rsidR="00A947EE" w:rsidRPr="00393F5E" w:rsidRDefault="00A947EE" w:rsidP="00137C19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 xml:space="preserve">Network </w:t>
            </w:r>
            <w:r w:rsidR="00EA5E96" w:rsidRPr="00393F5E">
              <w:rPr>
                <w:sz w:val="20"/>
                <w:lang w:val="en-US" w:eastAsia="zh-CN"/>
              </w:rPr>
              <w:t xml:space="preserve">transmission latency </w:t>
            </w:r>
            <w:r w:rsidR="00137C19">
              <w:rPr>
                <w:sz w:val="20"/>
                <w:lang w:val="en-US" w:eastAsia="zh-CN"/>
              </w:rPr>
              <w:t>+ data process in the server</w:t>
            </w:r>
          </w:p>
        </w:tc>
        <w:tc>
          <w:tcPr>
            <w:tcW w:w="1968" w:type="dxa"/>
            <w:shd w:val="clear" w:color="auto" w:fill="auto"/>
          </w:tcPr>
          <w:p w:rsidR="00A947EE" w:rsidRPr="00393F5E" w:rsidRDefault="00A947EE" w:rsidP="00047FA3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 xml:space="preserve">Network interface </w:t>
            </w:r>
          </w:p>
        </w:tc>
      </w:tr>
      <w:tr w:rsidR="00393F5E" w:rsidRPr="00393F5E" w:rsidTr="00393F5E">
        <w:trPr>
          <w:jc w:val="center"/>
        </w:trPr>
        <w:tc>
          <w:tcPr>
            <w:tcW w:w="908" w:type="dxa"/>
            <w:shd w:val="clear" w:color="auto" w:fill="auto"/>
          </w:tcPr>
          <w:p w:rsidR="00A947EE" w:rsidRPr="00393F5E" w:rsidRDefault="00A947EE" w:rsidP="00393F5E">
            <w:pPr>
              <w:jc w:val="center"/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t3</w:t>
            </w:r>
          </w:p>
        </w:tc>
        <w:tc>
          <w:tcPr>
            <w:tcW w:w="3280" w:type="dxa"/>
            <w:shd w:val="clear" w:color="auto" w:fill="auto"/>
          </w:tcPr>
          <w:p w:rsidR="00A947EE" w:rsidRPr="00393F5E" w:rsidRDefault="00356846" w:rsidP="00892A29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T4-T3</w:t>
            </w:r>
            <w:r w:rsidR="00A947EE" w:rsidRPr="00393F5E">
              <w:rPr>
                <w:sz w:val="20"/>
                <w:lang w:val="en-US" w:eastAsia="zh-CN"/>
              </w:rPr>
              <w:t xml:space="preserve"> data process in the server</w:t>
            </w:r>
          </w:p>
        </w:tc>
        <w:tc>
          <w:tcPr>
            <w:tcW w:w="2949" w:type="dxa"/>
            <w:shd w:val="clear" w:color="auto" w:fill="auto"/>
          </w:tcPr>
          <w:p w:rsidR="00A947EE" w:rsidRPr="00393F5E" w:rsidRDefault="00A947EE" w:rsidP="00892A29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Compression and encoding</w:t>
            </w:r>
          </w:p>
        </w:tc>
        <w:tc>
          <w:tcPr>
            <w:tcW w:w="1968" w:type="dxa"/>
            <w:shd w:val="clear" w:color="auto" w:fill="auto"/>
          </w:tcPr>
          <w:p w:rsidR="00A947EE" w:rsidRPr="00393F5E" w:rsidRDefault="00A947EE" w:rsidP="00892A29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 xml:space="preserve">Server </w:t>
            </w:r>
          </w:p>
        </w:tc>
      </w:tr>
      <w:tr w:rsidR="00393F5E" w:rsidRPr="00393F5E" w:rsidTr="00393F5E">
        <w:trPr>
          <w:jc w:val="center"/>
        </w:trPr>
        <w:tc>
          <w:tcPr>
            <w:tcW w:w="908" w:type="dxa"/>
            <w:shd w:val="clear" w:color="auto" w:fill="auto"/>
          </w:tcPr>
          <w:p w:rsidR="00A947EE" w:rsidRPr="00393F5E" w:rsidRDefault="00377BBB" w:rsidP="00377BBB">
            <w:pPr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t4</w:t>
            </w:r>
          </w:p>
        </w:tc>
        <w:tc>
          <w:tcPr>
            <w:tcW w:w="3280" w:type="dxa"/>
            <w:shd w:val="clear" w:color="auto" w:fill="auto"/>
          </w:tcPr>
          <w:p w:rsidR="00A947EE" w:rsidRPr="00393F5E" w:rsidRDefault="00A947EE" w:rsidP="00356846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T</w:t>
            </w:r>
            <w:r w:rsidR="00356846" w:rsidRPr="00393F5E">
              <w:rPr>
                <w:sz w:val="20"/>
                <w:lang w:val="en-US" w:eastAsia="zh-CN"/>
              </w:rPr>
              <w:t>6-</w:t>
            </w:r>
            <w:r w:rsidRPr="00393F5E">
              <w:rPr>
                <w:sz w:val="20"/>
                <w:lang w:val="en-US" w:eastAsia="zh-CN"/>
              </w:rPr>
              <w:t>T</w:t>
            </w:r>
            <w:r w:rsidR="00356846" w:rsidRPr="00393F5E">
              <w:rPr>
                <w:sz w:val="20"/>
                <w:lang w:val="en-US" w:eastAsia="zh-CN"/>
              </w:rPr>
              <w:t>5</w:t>
            </w:r>
            <w:r w:rsidRPr="00393F5E">
              <w:rPr>
                <w:sz w:val="20"/>
                <w:lang w:val="en-US" w:eastAsia="zh-CN"/>
              </w:rPr>
              <w:t xml:space="preserve"> data process in the client</w:t>
            </w:r>
          </w:p>
        </w:tc>
        <w:tc>
          <w:tcPr>
            <w:tcW w:w="2949" w:type="dxa"/>
            <w:shd w:val="clear" w:color="auto" w:fill="auto"/>
          </w:tcPr>
          <w:p w:rsidR="00A947EE" w:rsidRPr="00393F5E" w:rsidRDefault="00EA6772" w:rsidP="00892A29">
            <w:p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Decompression/decoding/presentation</w:t>
            </w:r>
          </w:p>
        </w:tc>
        <w:tc>
          <w:tcPr>
            <w:tcW w:w="1968" w:type="dxa"/>
            <w:shd w:val="clear" w:color="auto" w:fill="auto"/>
          </w:tcPr>
          <w:p w:rsidR="00A947EE" w:rsidRPr="00393F5E" w:rsidRDefault="00A947EE" w:rsidP="00892A29">
            <w:pPr>
              <w:rPr>
                <w:sz w:val="20"/>
                <w:lang w:val="en-US" w:eastAsia="zh-CN"/>
              </w:rPr>
            </w:pPr>
            <w:r w:rsidRPr="00393F5E">
              <w:rPr>
                <w:sz w:val="20"/>
                <w:lang w:val="en-US" w:eastAsia="zh-CN"/>
              </w:rPr>
              <w:t>Sensor in the client</w:t>
            </w:r>
          </w:p>
        </w:tc>
      </w:tr>
    </w:tbl>
    <w:p w:rsidR="00F7116B" w:rsidRDefault="00F7116B" w:rsidP="00892A29">
      <w:pPr>
        <w:rPr>
          <w:lang w:val="en-US" w:eastAsia="zh-CN"/>
        </w:rPr>
      </w:pPr>
    </w:p>
    <w:p w:rsidR="006A319E" w:rsidRDefault="00F7116B" w:rsidP="00420B62">
      <w:pPr>
        <w:keepNext/>
        <w:jc w:val="center"/>
      </w:pPr>
      <w:r>
        <w:object w:dxaOrig="12540" w:dyaOrig="2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106.6pt" o:ole="">
            <v:imagedata r:id="rId8" o:title=""/>
          </v:shape>
          <o:OLEObject Type="Embed" ProgID="Visio.Drawing.15" ShapeID="_x0000_i1025" DrawAspect="Content" ObjectID="_1568125642" r:id="rId9"/>
        </w:object>
      </w:r>
    </w:p>
    <w:p w:rsidR="00AC31EB" w:rsidRDefault="00A83B0E" w:rsidP="00A83B0E">
      <w:pPr>
        <w:pStyle w:val="af8"/>
        <w:jc w:val="center"/>
      </w:pPr>
      <w:bookmarkStart w:id="0" w:name="_Ref49299075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E2E </w:t>
      </w:r>
      <w:r w:rsidR="001154CD">
        <w:rPr>
          <w:rFonts w:hint="eastAsia"/>
          <w:lang w:eastAsia="zh-CN"/>
        </w:rPr>
        <w:t>delay</w:t>
      </w:r>
      <w:r>
        <w:t xml:space="preserve"> decomposition</w:t>
      </w:r>
    </w:p>
    <w:p w:rsidR="008049EF" w:rsidRDefault="00417DFA" w:rsidP="00420B62">
      <w:r>
        <w:t>A</w:t>
      </w:r>
      <w:r w:rsidR="00377BBB">
        <w:t xml:space="preserve">ccording to the above analysis, </w:t>
      </w:r>
      <w:r w:rsidR="004E2AD9">
        <w:t>t1 and t</w:t>
      </w:r>
      <w:r w:rsidR="00261188">
        <w:t>4</w:t>
      </w:r>
      <w:r w:rsidR="004E2AD9">
        <w:t xml:space="preserve"> could</w:t>
      </w:r>
      <w:r w:rsidR="00377BBB">
        <w:t xml:space="preserve"> be logged by the client, t2 could be monitored </w:t>
      </w:r>
      <w:r w:rsidR="00377BBB">
        <w:lastRenderedPageBreak/>
        <w:t xml:space="preserve">by network interface in the client, i.e. the time delay between the request is sent out and the requested data is received, t3 could be logged by the sever. </w:t>
      </w:r>
      <w:r w:rsidR="001902E6">
        <w:t>And</w:t>
      </w:r>
      <w:r w:rsidR="00377BBB">
        <w:t xml:space="preserve"> the delay of network transmission could be obtained by</w:t>
      </w:r>
      <w:r w:rsidR="004E2AD9">
        <w:t xml:space="preserve"> t2</w:t>
      </w:r>
      <w:r w:rsidR="00377BBB">
        <w:t xml:space="preserve"> – t3</w:t>
      </w:r>
      <w:r w:rsidR="00C72C90">
        <w:t>.</w:t>
      </w:r>
    </w:p>
    <w:p w:rsidR="00420B62" w:rsidRPr="00420B62" w:rsidRDefault="00384BEA" w:rsidP="00420B62">
      <w:r>
        <w:t>This decomposition would help all players</w:t>
      </w:r>
      <w:r w:rsidR="00013662">
        <w:t xml:space="preserve"> in the service chain</w:t>
      </w:r>
      <w:r>
        <w:t>, i.e. the content provider, the network vendor and the VR device provider, get to know where the problem is located and design targeted solution to improve the product.</w:t>
      </w:r>
    </w:p>
    <w:p w:rsidR="00E168D5" w:rsidRPr="001E182E" w:rsidRDefault="00DB64D0" w:rsidP="001E182E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>Proposal</w:t>
      </w:r>
    </w:p>
    <w:p w:rsidR="001E182E" w:rsidRPr="00C37CBE" w:rsidRDefault="00384BEA" w:rsidP="002F0C57">
      <w:pPr>
        <w:rPr>
          <w:lang w:val="en-US" w:eastAsia="zh-CN"/>
        </w:rPr>
      </w:pPr>
      <w:r>
        <w:rPr>
          <w:lang w:val="en-US" w:eastAsia="zh-CN"/>
        </w:rPr>
        <w:t xml:space="preserve">It is suggested to study the feasibility and detailed solution to log relevant information to track </w:t>
      </w:r>
      <w:r w:rsidR="003A2A11">
        <w:rPr>
          <w:rFonts w:hint="eastAsia"/>
          <w:lang w:val="en-US" w:eastAsia="zh-CN"/>
        </w:rPr>
        <w:t>delay</w:t>
      </w:r>
      <w:r>
        <w:rPr>
          <w:lang w:val="en-US" w:eastAsia="zh-CN"/>
        </w:rPr>
        <w:t xml:space="preserve"> in the E2E service chain</w:t>
      </w:r>
      <w:r w:rsidR="00B344D9" w:rsidRPr="00C37CBE">
        <w:rPr>
          <w:lang w:val="en-US" w:eastAsia="zh-CN"/>
        </w:rPr>
        <w:t>.</w:t>
      </w:r>
    </w:p>
    <w:p w:rsidR="001E182E" w:rsidRPr="001E182E" w:rsidRDefault="001E182E" w:rsidP="001E182E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 xml:space="preserve">Reference </w:t>
      </w:r>
    </w:p>
    <w:p w:rsidR="00F113F1" w:rsidRPr="00705841" w:rsidRDefault="001E182E" w:rsidP="001E182E">
      <w:pPr>
        <w:rPr>
          <w:sz w:val="20"/>
          <w:lang w:val="en-US" w:eastAsia="zh-CN"/>
        </w:rPr>
      </w:pPr>
      <w:r>
        <w:rPr>
          <w:sz w:val="20"/>
          <w:lang w:val="en-US"/>
        </w:rPr>
        <w:t>[1] T</w:t>
      </w:r>
      <w:r w:rsidR="009D49CC">
        <w:rPr>
          <w:rFonts w:hint="eastAsia"/>
          <w:sz w:val="20"/>
          <w:lang w:val="en-US" w:eastAsia="zh-CN"/>
        </w:rPr>
        <w:t>R</w:t>
      </w:r>
      <w:r>
        <w:rPr>
          <w:sz w:val="20"/>
          <w:lang w:val="en-US"/>
        </w:rPr>
        <w:t xml:space="preserve"> 26.</w:t>
      </w:r>
      <w:r w:rsidR="009D49CC">
        <w:rPr>
          <w:rFonts w:hint="eastAsia"/>
          <w:sz w:val="20"/>
          <w:lang w:val="en-US" w:eastAsia="zh-CN"/>
        </w:rPr>
        <w:t>918</w:t>
      </w:r>
      <w:r>
        <w:rPr>
          <w:sz w:val="20"/>
          <w:lang w:val="en-US"/>
        </w:rPr>
        <w:t xml:space="preserve"> </w:t>
      </w:r>
      <w:r w:rsidR="009D49CC" w:rsidRPr="009D49CC">
        <w:rPr>
          <w:sz w:val="20"/>
          <w:lang w:val="en-US"/>
        </w:rPr>
        <w:t>Virtual Reality (VR) media services over 3GPP</w:t>
      </w:r>
      <w:r w:rsidR="00D23DFC">
        <w:rPr>
          <w:rFonts w:hint="eastAsia"/>
          <w:sz w:val="20"/>
          <w:lang w:val="en-US" w:eastAsia="zh-CN"/>
        </w:rPr>
        <w:t xml:space="preserve"> v15.0.0</w:t>
      </w:r>
      <w:r>
        <w:rPr>
          <w:sz w:val="20"/>
          <w:lang w:val="en-US"/>
        </w:rPr>
        <w:t>;</w:t>
      </w:r>
    </w:p>
    <w:sectPr w:rsidR="00F113F1" w:rsidRPr="00705841" w:rsidSect="00B801FE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EBE" w:rsidRDefault="00883EBE">
      <w:r>
        <w:separator/>
      </w:r>
    </w:p>
  </w:endnote>
  <w:endnote w:type="continuationSeparator" w:id="0">
    <w:p w:rsidR="00883EBE" w:rsidRDefault="00883EBE">
      <w:r>
        <w:continuationSeparator/>
      </w:r>
    </w:p>
  </w:endnote>
  <w:endnote w:type="continuationNotice" w:id="1">
    <w:p w:rsidR="00883EBE" w:rsidRDefault="00883EBE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F33C1A">
      <w:rPr>
        <w:rStyle w:val="aa"/>
        <w:b/>
        <w:sz w:val="18"/>
      </w:rPr>
      <w:fldChar w:fldCharType="separate"/>
    </w:r>
    <w:r w:rsidR="001A3ABE">
      <w:rPr>
        <w:rStyle w:val="aa"/>
        <w:b/>
        <w:noProof/>
        <w:sz w:val="18"/>
      </w:rPr>
      <w:t>2</w:t>
    </w:r>
    <w:r w:rsidR="00F33C1A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F33C1A">
      <w:rPr>
        <w:rStyle w:val="aa"/>
        <w:b/>
        <w:sz w:val="18"/>
      </w:rPr>
      <w:fldChar w:fldCharType="separate"/>
    </w:r>
    <w:r w:rsidR="001A3ABE">
      <w:rPr>
        <w:rStyle w:val="aa"/>
        <w:b/>
        <w:noProof/>
        <w:sz w:val="18"/>
      </w:rPr>
      <w:t>2</w:t>
    </w:r>
    <w:r w:rsidR="00F33C1A">
      <w:rPr>
        <w:rStyle w:val="aa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F33C1A">
      <w:rPr>
        <w:rStyle w:val="aa"/>
        <w:b/>
        <w:sz w:val="18"/>
      </w:rPr>
      <w:fldChar w:fldCharType="separate"/>
    </w:r>
    <w:r w:rsidR="009E58CB">
      <w:rPr>
        <w:rStyle w:val="aa"/>
        <w:b/>
        <w:noProof/>
        <w:sz w:val="18"/>
      </w:rPr>
      <w:t>1</w:t>
    </w:r>
    <w:r w:rsidR="00F33C1A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F33C1A">
      <w:rPr>
        <w:rStyle w:val="aa"/>
        <w:b/>
        <w:sz w:val="18"/>
      </w:rPr>
      <w:fldChar w:fldCharType="separate"/>
    </w:r>
    <w:r w:rsidR="009E58CB">
      <w:rPr>
        <w:rStyle w:val="aa"/>
        <w:b/>
        <w:noProof/>
        <w:sz w:val="18"/>
      </w:rPr>
      <w:t>2</w:t>
    </w:r>
    <w:r w:rsidR="00F33C1A">
      <w:rPr>
        <w:rStyle w:val="aa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EBE" w:rsidRDefault="00883EBE">
      <w:r>
        <w:separator/>
      </w:r>
    </w:p>
  </w:footnote>
  <w:footnote w:type="continuationSeparator" w:id="0">
    <w:p w:rsidR="00883EBE" w:rsidRDefault="00883EBE">
      <w:r>
        <w:continuationSeparator/>
      </w:r>
    </w:p>
  </w:footnote>
  <w:footnote w:type="continuationNotice" w:id="1">
    <w:p w:rsidR="00883EBE" w:rsidRDefault="00883EBE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8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Pr="009E426E" w:rsidRDefault="009E426E" w:rsidP="007124D7">
    <w:pPr>
      <w:tabs>
        <w:tab w:val="right" w:pos="9356"/>
      </w:tabs>
      <w:spacing w:after="0"/>
      <w:rPr>
        <w:rFonts w:cs="Arial"/>
        <w:b/>
        <w:i/>
        <w:color w:val="FF0000"/>
        <w:lang w:val="sv-SE" w:eastAsia="zh-CN"/>
      </w:rPr>
    </w:pPr>
    <w:r w:rsidRPr="009E426E">
      <w:rPr>
        <w:rFonts w:cs="Arial"/>
        <w:lang w:val="sv-SE"/>
      </w:rPr>
      <w:t>3</w:t>
    </w:r>
    <w:r w:rsidR="00795749">
      <w:rPr>
        <w:rFonts w:cs="Arial"/>
        <w:lang w:val="sv-SE"/>
      </w:rPr>
      <w:t>GPP TSG SA4 #</w:t>
    </w:r>
    <w:r w:rsidR="008572EA">
      <w:rPr>
        <w:rFonts w:cs="Arial"/>
        <w:lang w:val="sv-SE"/>
      </w:rPr>
      <w:t>9</w:t>
    </w:r>
    <w:r w:rsidR="00BD7D84">
      <w:rPr>
        <w:rFonts w:cs="Arial"/>
        <w:lang w:val="sv-SE"/>
      </w:rPr>
      <w:t>5</w:t>
    </w:r>
    <w:r w:rsidR="00885BDB" w:rsidRPr="009E426E">
      <w:rPr>
        <w:rFonts w:cs="Arial"/>
        <w:b/>
        <w:i/>
        <w:lang w:val="sv-SE"/>
      </w:rPr>
      <w:tab/>
    </w:r>
    <w:r w:rsidR="00885BDB" w:rsidRPr="009E426E">
      <w:rPr>
        <w:rFonts w:cs="Arial"/>
        <w:b/>
        <w:i/>
        <w:sz w:val="28"/>
        <w:szCs w:val="28"/>
        <w:lang w:val="sv-SE"/>
      </w:rPr>
      <w:t>Tdoc</w:t>
    </w:r>
    <w:r w:rsidR="00CC352F" w:rsidRPr="009E426E">
      <w:rPr>
        <w:rFonts w:cs="Arial"/>
        <w:b/>
        <w:i/>
        <w:sz w:val="28"/>
        <w:szCs w:val="28"/>
        <w:lang w:val="sv-SE"/>
      </w:rPr>
      <w:t xml:space="preserve"> </w:t>
    </w:r>
    <w:r w:rsidR="00F164C2" w:rsidRPr="009E426E">
      <w:rPr>
        <w:rFonts w:cs="Arial"/>
        <w:b/>
        <w:i/>
        <w:sz w:val="28"/>
        <w:szCs w:val="28"/>
        <w:lang w:val="sv-SE"/>
      </w:rPr>
      <w:t>S4-</w:t>
    </w:r>
    <w:r w:rsidR="00441369">
      <w:rPr>
        <w:rFonts w:cs="Arial"/>
        <w:b/>
        <w:i/>
        <w:sz w:val="28"/>
        <w:szCs w:val="28"/>
        <w:lang w:val="sv-SE"/>
      </w:rPr>
      <w:t>17</w:t>
    </w:r>
    <w:r w:rsidR="00C55498">
      <w:rPr>
        <w:rFonts w:cs="Arial"/>
        <w:b/>
        <w:i/>
        <w:sz w:val="28"/>
        <w:szCs w:val="28"/>
        <w:lang w:val="sv-SE"/>
      </w:rPr>
      <w:t>0</w:t>
    </w:r>
    <w:r w:rsidR="00F34E2D">
      <w:rPr>
        <w:rFonts w:cs="Arial" w:hint="eastAsia"/>
        <w:b/>
        <w:i/>
        <w:sz w:val="28"/>
        <w:szCs w:val="28"/>
        <w:lang w:val="sv-SE" w:eastAsia="zh-CN"/>
      </w:rPr>
      <w:t>767</w:t>
    </w:r>
  </w:p>
  <w:p w:rsidR="00885BDB" w:rsidRPr="00601B1D" w:rsidRDefault="00BD7D84" w:rsidP="003E05BB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lang w:eastAsia="zh-CN"/>
      </w:rPr>
      <w:t>Oct</w:t>
    </w:r>
    <w:r w:rsidR="008572EA">
      <w:rPr>
        <w:rFonts w:cs="Arial"/>
        <w:lang w:eastAsia="zh-CN"/>
      </w:rPr>
      <w:t xml:space="preserve"> </w:t>
    </w:r>
    <w:r>
      <w:rPr>
        <w:rFonts w:cs="Arial"/>
        <w:lang w:eastAsia="zh-CN"/>
      </w:rPr>
      <w:t>9</w:t>
    </w:r>
    <w:r w:rsidR="008572EA">
      <w:rPr>
        <w:rFonts w:cs="Arial"/>
        <w:lang w:eastAsia="zh-CN"/>
      </w:rPr>
      <w:t>-</w:t>
    </w:r>
    <w:r>
      <w:rPr>
        <w:rFonts w:cs="Arial"/>
        <w:lang w:eastAsia="zh-CN"/>
      </w:rPr>
      <w:t>13</w:t>
    </w:r>
    <w:r w:rsidR="008572EA">
      <w:rPr>
        <w:rFonts w:cs="Arial"/>
        <w:lang w:eastAsia="zh-CN"/>
      </w:rPr>
      <w:t xml:space="preserve">, </w:t>
    </w:r>
    <w:r>
      <w:rPr>
        <w:rFonts w:cs="Arial"/>
        <w:lang w:eastAsia="zh-CN"/>
      </w:rPr>
      <w:t>Belgrade</w:t>
    </w:r>
    <w:r w:rsidR="008572EA">
      <w:rPr>
        <w:rFonts w:cs="Arial"/>
        <w:lang w:eastAsia="zh-CN"/>
      </w:rPr>
      <w:t xml:space="preserve">, </w:t>
    </w:r>
    <w:r>
      <w:rPr>
        <w:rFonts w:cs="Arial"/>
        <w:lang w:eastAsia="zh-CN"/>
      </w:rPr>
      <w:t>Serbia</w:t>
    </w:r>
  </w:p>
  <w:p w:rsidR="00885BDB" w:rsidRDefault="00885BDB">
    <w:pPr>
      <w:tabs>
        <w:tab w:val="right" w:pos="9540"/>
      </w:tabs>
      <w:spacing w:after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365A3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02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80AC6"/>
    <w:multiLevelType w:val="hybridMultilevel"/>
    <w:tmpl w:val="70886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487C7FA0"/>
    <w:multiLevelType w:val="hybridMultilevel"/>
    <w:tmpl w:val="EA4C1A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81C73"/>
    <w:multiLevelType w:val="hybridMultilevel"/>
    <w:tmpl w:val="5B2E53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8F5FC2"/>
    <w:multiLevelType w:val="hybridMultilevel"/>
    <w:tmpl w:val="AAC61F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3"/>
  </w:num>
  <w:num w:numId="11">
    <w:abstractNumId w:val="8"/>
  </w:num>
  <w:num w:numId="12">
    <w:abstractNumId w:val="14"/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70" w:hanging="283"/>
        </w:pPr>
        <w:rPr>
          <w:rFonts w:ascii="Symbol" w:hAnsi="Symbol" w:hint="default"/>
        </w:rPr>
      </w:lvl>
    </w:lvlOverride>
  </w:num>
  <w:num w:numId="15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bordersDoNotSurroundHeader/>
  <w:bordersDoNotSurroundFooter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720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62"/>
    <w:rsid w:val="0001369C"/>
    <w:rsid w:val="000142BD"/>
    <w:rsid w:val="000151AA"/>
    <w:rsid w:val="00015C14"/>
    <w:rsid w:val="00015D7B"/>
    <w:rsid w:val="00016E7A"/>
    <w:rsid w:val="0001769C"/>
    <w:rsid w:val="000178B0"/>
    <w:rsid w:val="00017E58"/>
    <w:rsid w:val="00021A20"/>
    <w:rsid w:val="00021B78"/>
    <w:rsid w:val="000224FC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667C"/>
    <w:rsid w:val="00046AAD"/>
    <w:rsid w:val="00046DC3"/>
    <w:rsid w:val="0004730B"/>
    <w:rsid w:val="00047BD3"/>
    <w:rsid w:val="00047FA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128"/>
    <w:rsid w:val="0006086C"/>
    <w:rsid w:val="000612BE"/>
    <w:rsid w:val="00061BCA"/>
    <w:rsid w:val="0006250B"/>
    <w:rsid w:val="000626E5"/>
    <w:rsid w:val="00062930"/>
    <w:rsid w:val="0006416A"/>
    <w:rsid w:val="0006464F"/>
    <w:rsid w:val="00064FDA"/>
    <w:rsid w:val="00065A49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3E90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286"/>
    <w:rsid w:val="000B535D"/>
    <w:rsid w:val="000B5E95"/>
    <w:rsid w:val="000B6389"/>
    <w:rsid w:val="000B6FA8"/>
    <w:rsid w:val="000B71CD"/>
    <w:rsid w:val="000B7457"/>
    <w:rsid w:val="000C00D8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1F11"/>
    <w:rsid w:val="000E206D"/>
    <w:rsid w:val="000E2105"/>
    <w:rsid w:val="000E218E"/>
    <w:rsid w:val="000E2A4A"/>
    <w:rsid w:val="000E2D1A"/>
    <w:rsid w:val="000E3A2A"/>
    <w:rsid w:val="000E3C6B"/>
    <w:rsid w:val="000E44B8"/>
    <w:rsid w:val="000E4947"/>
    <w:rsid w:val="000E641E"/>
    <w:rsid w:val="000F1333"/>
    <w:rsid w:val="000F2168"/>
    <w:rsid w:val="000F2243"/>
    <w:rsid w:val="000F22C5"/>
    <w:rsid w:val="000F2C5D"/>
    <w:rsid w:val="000F357B"/>
    <w:rsid w:val="000F3C59"/>
    <w:rsid w:val="000F441B"/>
    <w:rsid w:val="000F4E6E"/>
    <w:rsid w:val="000F6208"/>
    <w:rsid w:val="000F651D"/>
    <w:rsid w:val="000F7A5A"/>
    <w:rsid w:val="001000AC"/>
    <w:rsid w:val="0010058B"/>
    <w:rsid w:val="001009A2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07FB3"/>
    <w:rsid w:val="0011154F"/>
    <w:rsid w:val="00112957"/>
    <w:rsid w:val="0011499E"/>
    <w:rsid w:val="001150D6"/>
    <w:rsid w:val="001154CD"/>
    <w:rsid w:val="0012044C"/>
    <w:rsid w:val="001207AC"/>
    <w:rsid w:val="001213F3"/>
    <w:rsid w:val="001220BD"/>
    <w:rsid w:val="00122A20"/>
    <w:rsid w:val="00122A39"/>
    <w:rsid w:val="00123715"/>
    <w:rsid w:val="00123EDC"/>
    <w:rsid w:val="0012499F"/>
    <w:rsid w:val="00124D81"/>
    <w:rsid w:val="00130125"/>
    <w:rsid w:val="0013014D"/>
    <w:rsid w:val="0013052A"/>
    <w:rsid w:val="00130994"/>
    <w:rsid w:val="00130F21"/>
    <w:rsid w:val="00131C0D"/>
    <w:rsid w:val="001323A3"/>
    <w:rsid w:val="001323A9"/>
    <w:rsid w:val="001327F4"/>
    <w:rsid w:val="00132C86"/>
    <w:rsid w:val="00133827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37C19"/>
    <w:rsid w:val="001405B9"/>
    <w:rsid w:val="00140CC7"/>
    <w:rsid w:val="0014122D"/>
    <w:rsid w:val="00141802"/>
    <w:rsid w:val="001424F9"/>
    <w:rsid w:val="00142743"/>
    <w:rsid w:val="00142AC9"/>
    <w:rsid w:val="00142F5C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E99"/>
    <w:rsid w:val="001514B0"/>
    <w:rsid w:val="00151F5B"/>
    <w:rsid w:val="001523B4"/>
    <w:rsid w:val="00152896"/>
    <w:rsid w:val="00153499"/>
    <w:rsid w:val="00153560"/>
    <w:rsid w:val="00154627"/>
    <w:rsid w:val="0015530F"/>
    <w:rsid w:val="00155E5A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4DD7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5E5B"/>
    <w:rsid w:val="00177159"/>
    <w:rsid w:val="001779DC"/>
    <w:rsid w:val="00177C17"/>
    <w:rsid w:val="0018030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009"/>
    <w:rsid w:val="00190204"/>
    <w:rsid w:val="001902E6"/>
    <w:rsid w:val="00190DEC"/>
    <w:rsid w:val="001919DC"/>
    <w:rsid w:val="00191EF2"/>
    <w:rsid w:val="00192FE1"/>
    <w:rsid w:val="00193F4A"/>
    <w:rsid w:val="00193FEE"/>
    <w:rsid w:val="001948B5"/>
    <w:rsid w:val="00194F89"/>
    <w:rsid w:val="00195339"/>
    <w:rsid w:val="00196C16"/>
    <w:rsid w:val="0019741C"/>
    <w:rsid w:val="00197BE3"/>
    <w:rsid w:val="001A0579"/>
    <w:rsid w:val="001A0DA8"/>
    <w:rsid w:val="001A0DB4"/>
    <w:rsid w:val="001A24B2"/>
    <w:rsid w:val="001A2684"/>
    <w:rsid w:val="001A2A52"/>
    <w:rsid w:val="001A3ABE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710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1ED"/>
    <w:rsid w:val="001C62BE"/>
    <w:rsid w:val="001C6AB7"/>
    <w:rsid w:val="001C7901"/>
    <w:rsid w:val="001D0EDD"/>
    <w:rsid w:val="001D2D54"/>
    <w:rsid w:val="001D391E"/>
    <w:rsid w:val="001D449C"/>
    <w:rsid w:val="001D623A"/>
    <w:rsid w:val="001D659E"/>
    <w:rsid w:val="001D6857"/>
    <w:rsid w:val="001E0914"/>
    <w:rsid w:val="001E1184"/>
    <w:rsid w:val="001E182E"/>
    <w:rsid w:val="001E20BF"/>
    <w:rsid w:val="001E26BD"/>
    <w:rsid w:val="001E649E"/>
    <w:rsid w:val="001E78A3"/>
    <w:rsid w:val="001E78D9"/>
    <w:rsid w:val="001F05D8"/>
    <w:rsid w:val="001F2E15"/>
    <w:rsid w:val="001F3888"/>
    <w:rsid w:val="001F50BA"/>
    <w:rsid w:val="001F5BB6"/>
    <w:rsid w:val="001F6C4C"/>
    <w:rsid w:val="001F6EEB"/>
    <w:rsid w:val="001F7A89"/>
    <w:rsid w:val="001F7CBA"/>
    <w:rsid w:val="002005E6"/>
    <w:rsid w:val="0020388E"/>
    <w:rsid w:val="00203B54"/>
    <w:rsid w:val="00204880"/>
    <w:rsid w:val="00204B74"/>
    <w:rsid w:val="0020526D"/>
    <w:rsid w:val="002057B1"/>
    <w:rsid w:val="002057F7"/>
    <w:rsid w:val="0020689C"/>
    <w:rsid w:val="00206E0C"/>
    <w:rsid w:val="00207E81"/>
    <w:rsid w:val="00210A01"/>
    <w:rsid w:val="00210DEA"/>
    <w:rsid w:val="00211531"/>
    <w:rsid w:val="00212027"/>
    <w:rsid w:val="00212149"/>
    <w:rsid w:val="002121AC"/>
    <w:rsid w:val="002129A6"/>
    <w:rsid w:val="00213782"/>
    <w:rsid w:val="00214ACA"/>
    <w:rsid w:val="00215741"/>
    <w:rsid w:val="00215FC9"/>
    <w:rsid w:val="00217488"/>
    <w:rsid w:val="00220477"/>
    <w:rsid w:val="00221207"/>
    <w:rsid w:val="00221D56"/>
    <w:rsid w:val="00222531"/>
    <w:rsid w:val="002234EF"/>
    <w:rsid w:val="00223E34"/>
    <w:rsid w:val="00224469"/>
    <w:rsid w:val="00224EDA"/>
    <w:rsid w:val="0022562B"/>
    <w:rsid w:val="002303E1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57BC6"/>
    <w:rsid w:val="00260968"/>
    <w:rsid w:val="00260E04"/>
    <w:rsid w:val="00261188"/>
    <w:rsid w:val="00261DB1"/>
    <w:rsid w:val="0026284B"/>
    <w:rsid w:val="00262BBB"/>
    <w:rsid w:val="00265691"/>
    <w:rsid w:val="00265E26"/>
    <w:rsid w:val="0026668F"/>
    <w:rsid w:val="00266C0A"/>
    <w:rsid w:val="002673CF"/>
    <w:rsid w:val="00271B16"/>
    <w:rsid w:val="00271EE3"/>
    <w:rsid w:val="00272ADA"/>
    <w:rsid w:val="00273E27"/>
    <w:rsid w:val="00274ED2"/>
    <w:rsid w:val="00275A35"/>
    <w:rsid w:val="00275F87"/>
    <w:rsid w:val="00277FD6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6922"/>
    <w:rsid w:val="00287288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901"/>
    <w:rsid w:val="002A5BA9"/>
    <w:rsid w:val="002A6926"/>
    <w:rsid w:val="002A7813"/>
    <w:rsid w:val="002B01E6"/>
    <w:rsid w:val="002B0603"/>
    <w:rsid w:val="002B2BFE"/>
    <w:rsid w:val="002B2F2F"/>
    <w:rsid w:val="002B41A1"/>
    <w:rsid w:val="002B7932"/>
    <w:rsid w:val="002B7D45"/>
    <w:rsid w:val="002C0785"/>
    <w:rsid w:val="002C0793"/>
    <w:rsid w:val="002C1080"/>
    <w:rsid w:val="002C19C4"/>
    <w:rsid w:val="002C1B44"/>
    <w:rsid w:val="002C1E8E"/>
    <w:rsid w:val="002C28F8"/>
    <w:rsid w:val="002C2BA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F5D"/>
    <w:rsid w:val="002D207A"/>
    <w:rsid w:val="002D26B6"/>
    <w:rsid w:val="002D2CB4"/>
    <w:rsid w:val="002D3F89"/>
    <w:rsid w:val="002D4EA1"/>
    <w:rsid w:val="002D501F"/>
    <w:rsid w:val="002D59C3"/>
    <w:rsid w:val="002D5A61"/>
    <w:rsid w:val="002D6AA9"/>
    <w:rsid w:val="002D7B36"/>
    <w:rsid w:val="002E181F"/>
    <w:rsid w:val="002E2352"/>
    <w:rsid w:val="002E4630"/>
    <w:rsid w:val="002E4F56"/>
    <w:rsid w:val="002E6D83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35F"/>
    <w:rsid w:val="002F4619"/>
    <w:rsid w:val="002F4EED"/>
    <w:rsid w:val="002F50C5"/>
    <w:rsid w:val="002F55CA"/>
    <w:rsid w:val="002F572B"/>
    <w:rsid w:val="002F5E2F"/>
    <w:rsid w:val="002F5EF7"/>
    <w:rsid w:val="002F6CE0"/>
    <w:rsid w:val="002F7363"/>
    <w:rsid w:val="002F7737"/>
    <w:rsid w:val="00302245"/>
    <w:rsid w:val="00303760"/>
    <w:rsid w:val="003039BF"/>
    <w:rsid w:val="003044FA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1D3"/>
    <w:rsid w:val="00314348"/>
    <w:rsid w:val="00314D25"/>
    <w:rsid w:val="00314D3A"/>
    <w:rsid w:val="00314E17"/>
    <w:rsid w:val="00315C39"/>
    <w:rsid w:val="00315D7E"/>
    <w:rsid w:val="003169AD"/>
    <w:rsid w:val="003179EE"/>
    <w:rsid w:val="00321C70"/>
    <w:rsid w:val="00322006"/>
    <w:rsid w:val="00323DBC"/>
    <w:rsid w:val="00324425"/>
    <w:rsid w:val="00324561"/>
    <w:rsid w:val="00324D79"/>
    <w:rsid w:val="00325A8D"/>
    <w:rsid w:val="00325E9F"/>
    <w:rsid w:val="0032607B"/>
    <w:rsid w:val="00326091"/>
    <w:rsid w:val="00326ACE"/>
    <w:rsid w:val="00326B5D"/>
    <w:rsid w:val="003304F6"/>
    <w:rsid w:val="003315A1"/>
    <w:rsid w:val="00331BCF"/>
    <w:rsid w:val="00333919"/>
    <w:rsid w:val="00334429"/>
    <w:rsid w:val="0033442B"/>
    <w:rsid w:val="003345A2"/>
    <w:rsid w:val="003345AB"/>
    <w:rsid w:val="00334A3F"/>
    <w:rsid w:val="00335782"/>
    <w:rsid w:val="003357F0"/>
    <w:rsid w:val="003372AB"/>
    <w:rsid w:val="00337B3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E3"/>
    <w:rsid w:val="00345259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5062"/>
    <w:rsid w:val="003559B3"/>
    <w:rsid w:val="00356246"/>
    <w:rsid w:val="00356380"/>
    <w:rsid w:val="0035645B"/>
    <w:rsid w:val="00356846"/>
    <w:rsid w:val="003569E2"/>
    <w:rsid w:val="0036017F"/>
    <w:rsid w:val="003619D1"/>
    <w:rsid w:val="003621BE"/>
    <w:rsid w:val="003641E2"/>
    <w:rsid w:val="0036422F"/>
    <w:rsid w:val="00364495"/>
    <w:rsid w:val="003652E5"/>
    <w:rsid w:val="00366958"/>
    <w:rsid w:val="00366BB9"/>
    <w:rsid w:val="00367880"/>
    <w:rsid w:val="00370271"/>
    <w:rsid w:val="00370E6F"/>
    <w:rsid w:val="00372F0F"/>
    <w:rsid w:val="003735F4"/>
    <w:rsid w:val="00374291"/>
    <w:rsid w:val="00374665"/>
    <w:rsid w:val="0037660D"/>
    <w:rsid w:val="00376E84"/>
    <w:rsid w:val="00377BBB"/>
    <w:rsid w:val="0038002B"/>
    <w:rsid w:val="00380315"/>
    <w:rsid w:val="003811AC"/>
    <w:rsid w:val="00381977"/>
    <w:rsid w:val="00382EAD"/>
    <w:rsid w:val="00384167"/>
    <w:rsid w:val="00384BEA"/>
    <w:rsid w:val="00385047"/>
    <w:rsid w:val="0038551D"/>
    <w:rsid w:val="00385585"/>
    <w:rsid w:val="003857F6"/>
    <w:rsid w:val="00385BD6"/>
    <w:rsid w:val="00386935"/>
    <w:rsid w:val="0038699E"/>
    <w:rsid w:val="0038755C"/>
    <w:rsid w:val="00387576"/>
    <w:rsid w:val="00387699"/>
    <w:rsid w:val="0039038D"/>
    <w:rsid w:val="003908B9"/>
    <w:rsid w:val="003908C6"/>
    <w:rsid w:val="003926D4"/>
    <w:rsid w:val="0039280E"/>
    <w:rsid w:val="0039350F"/>
    <w:rsid w:val="00393F5E"/>
    <w:rsid w:val="00394884"/>
    <w:rsid w:val="00395655"/>
    <w:rsid w:val="00397C55"/>
    <w:rsid w:val="003A1CE0"/>
    <w:rsid w:val="003A2131"/>
    <w:rsid w:val="003A2A1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B21"/>
    <w:rsid w:val="003C3CCE"/>
    <w:rsid w:val="003C7360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0709"/>
    <w:rsid w:val="003E2291"/>
    <w:rsid w:val="003E28F5"/>
    <w:rsid w:val="003E2949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3F754D"/>
    <w:rsid w:val="0040069D"/>
    <w:rsid w:val="00400804"/>
    <w:rsid w:val="0040090A"/>
    <w:rsid w:val="00400C85"/>
    <w:rsid w:val="00400D3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069EB"/>
    <w:rsid w:val="004072FD"/>
    <w:rsid w:val="004109B6"/>
    <w:rsid w:val="004121A2"/>
    <w:rsid w:val="00412BEB"/>
    <w:rsid w:val="004131FF"/>
    <w:rsid w:val="00413784"/>
    <w:rsid w:val="00413FA9"/>
    <w:rsid w:val="00414319"/>
    <w:rsid w:val="00414D88"/>
    <w:rsid w:val="00414E44"/>
    <w:rsid w:val="00416522"/>
    <w:rsid w:val="00416886"/>
    <w:rsid w:val="00417137"/>
    <w:rsid w:val="00417DFA"/>
    <w:rsid w:val="004200F5"/>
    <w:rsid w:val="00420B62"/>
    <w:rsid w:val="004212DC"/>
    <w:rsid w:val="004239D7"/>
    <w:rsid w:val="00423A8F"/>
    <w:rsid w:val="0042510B"/>
    <w:rsid w:val="00426EDB"/>
    <w:rsid w:val="004270BD"/>
    <w:rsid w:val="004274DF"/>
    <w:rsid w:val="00430DB6"/>
    <w:rsid w:val="00431265"/>
    <w:rsid w:val="004315A9"/>
    <w:rsid w:val="004320B8"/>
    <w:rsid w:val="00432CC1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1369"/>
    <w:rsid w:val="004420EE"/>
    <w:rsid w:val="0044412A"/>
    <w:rsid w:val="00444B7D"/>
    <w:rsid w:val="00446779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52DF"/>
    <w:rsid w:val="0046599E"/>
    <w:rsid w:val="004660D6"/>
    <w:rsid w:val="00466313"/>
    <w:rsid w:val="00467453"/>
    <w:rsid w:val="004675D9"/>
    <w:rsid w:val="00472192"/>
    <w:rsid w:val="004725DD"/>
    <w:rsid w:val="00473CDF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502F"/>
    <w:rsid w:val="00485BB1"/>
    <w:rsid w:val="00486210"/>
    <w:rsid w:val="0048660C"/>
    <w:rsid w:val="00486880"/>
    <w:rsid w:val="00486C0B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66D4"/>
    <w:rsid w:val="00496DF7"/>
    <w:rsid w:val="00497B1E"/>
    <w:rsid w:val="004A02BE"/>
    <w:rsid w:val="004A1952"/>
    <w:rsid w:val="004A1D1B"/>
    <w:rsid w:val="004A3D07"/>
    <w:rsid w:val="004A4AAB"/>
    <w:rsid w:val="004A5493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52FB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17C9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2AD9"/>
    <w:rsid w:val="004E5344"/>
    <w:rsid w:val="004E5C58"/>
    <w:rsid w:val="004E6BAD"/>
    <w:rsid w:val="004E6E02"/>
    <w:rsid w:val="004E7ED2"/>
    <w:rsid w:val="004F0140"/>
    <w:rsid w:val="004F1759"/>
    <w:rsid w:val="004F1C7F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E8A"/>
    <w:rsid w:val="00507314"/>
    <w:rsid w:val="00507CBF"/>
    <w:rsid w:val="00510298"/>
    <w:rsid w:val="005102F6"/>
    <w:rsid w:val="00510D60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39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5150E"/>
    <w:rsid w:val="00551D8C"/>
    <w:rsid w:val="00552CBB"/>
    <w:rsid w:val="00552CD9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67876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782"/>
    <w:rsid w:val="0058363A"/>
    <w:rsid w:val="00583EF8"/>
    <w:rsid w:val="00584C78"/>
    <w:rsid w:val="00585AA8"/>
    <w:rsid w:val="0058640B"/>
    <w:rsid w:val="00586AE9"/>
    <w:rsid w:val="005872F6"/>
    <w:rsid w:val="00590CB9"/>
    <w:rsid w:val="00590D8B"/>
    <w:rsid w:val="005915D2"/>
    <w:rsid w:val="00592715"/>
    <w:rsid w:val="00593195"/>
    <w:rsid w:val="005956EE"/>
    <w:rsid w:val="00595B34"/>
    <w:rsid w:val="00595E71"/>
    <w:rsid w:val="00596114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938"/>
    <w:rsid w:val="005B61BB"/>
    <w:rsid w:val="005B69AB"/>
    <w:rsid w:val="005B6D2D"/>
    <w:rsid w:val="005B729F"/>
    <w:rsid w:val="005B7C77"/>
    <w:rsid w:val="005C07A1"/>
    <w:rsid w:val="005C0F8D"/>
    <w:rsid w:val="005C11B0"/>
    <w:rsid w:val="005C27D2"/>
    <w:rsid w:val="005C2874"/>
    <w:rsid w:val="005C2B5A"/>
    <w:rsid w:val="005C2DA9"/>
    <w:rsid w:val="005C2F48"/>
    <w:rsid w:val="005C3384"/>
    <w:rsid w:val="005C429C"/>
    <w:rsid w:val="005C4DF0"/>
    <w:rsid w:val="005C4EBC"/>
    <w:rsid w:val="005C5E36"/>
    <w:rsid w:val="005C6174"/>
    <w:rsid w:val="005C7443"/>
    <w:rsid w:val="005D17AC"/>
    <w:rsid w:val="005D2A6E"/>
    <w:rsid w:val="005D2D49"/>
    <w:rsid w:val="005D3031"/>
    <w:rsid w:val="005D402D"/>
    <w:rsid w:val="005D4795"/>
    <w:rsid w:val="005D6001"/>
    <w:rsid w:val="005D6758"/>
    <w:rsid w:val="005E19E6"/>
    <w:rsid w:val="005E4C33"/>
    <w:rsid w:val="005E5E6A"/>
    <w:rsid w:val="005E6BE5"/>
    <w:rsid w:val="005E7D40"/>
    <w:rsid w:val="005F0BC8"/>
    <w:rsid w:val="005F0BF8"/>
    <w:rsid w:val="005F115C"/>
    <w:rsid w:val="005F3C60"/>
    <w:rsid w:val="005F5D33"/>
    <w:rsid w:val="005F68ED"/>
    <w:rsid w:val="005F7784"/>
    <w:rsid w:val="005F7B0B"/>
    <w:rsid w:val="00600901"/>
    <w:rsid w:val="00601228"/>
    <w:rsid w:val="00601B1D"/>
    <w:rsid w:val="00601D41"/>
    <w:rsid w:val="00602DF3"/>
    <w:rsid w:val="00602F41"/>
    <w:rsid w:val="00603703"/>
    <w:rsid w:val="006049DA"/>
    <w:rsid w:val="0060546D"/>
    <w:rsid w:val="006070EE"/>
    <w:rsid w:val="00607231"/>
    <w:rsid w:val="006111B9"/>
    <w:rsid w:val="006118CB"/>
    <w:rsid w:val="00611AF3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5536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3C7"/>
    <w:rsid w:val="00642D5C"/>
    <w:rsid w:val="00642F7A"/>
    <w:rsid w:val="006435CB"/>
    <w:rsid w:val="0064384A"/>
    <w:rsid w:val="00643ED3"/>
    <w:rsid w:val="00644610"/>
    <w:rsid w:val="0064531C"/>
    <w:rsid w:val="00645768"/>
    <w:rsid w:val="00645794"/>
    <w:rsid w:val="00650894"/>
    <w:rsid w:val="006510EF"/>
    <w:rsid w:val="00651908"/>
    <w:rsid w:val="00652021"/>
    <w:rsid w:val="00652FDC"/>
    <w:rsid w:val="0065376B"/>
    <w:rsid w:val="00655A7A"/>
    <w:rsid w:val="00655CBD"/>
    <w:rsid w:val="00655D90"/>
    <w:rsid w:val="00655EA0"/>
    <w:rsid w:val="006562B1"/>
    <w:rsid w:val="00656B07"/>
    <w:rsid w:val="00656DB4"/>
    <w:rsid w:val="00660070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0A5F"/>
    <w:rsid w:val="0069117B"/>
    <w:rsid w:val="00692B2D"/>
    <w:rsid w:val="00692F41"/>
    <w:rsid w:val="0069450F"/>
    <w:rsid w:val="0069517D"/>
    <w:rsid w:val="00695665"/>
    <w:rsid w:val="006957EF"/>
    <w:rsid w:val="006964D3"/>
    <w:rsid w:val="00696BF2"/>
    <w:rsid w:val="00696C94"/>
    <w:rsid w:val="00697191"/>
    <w:rsid w:val="006A0C50"/>
    <w:rsid w:val="006A113E"/>
    <w:rsid w:val="006A114C"/>
    <w:rsid w:val="006A1FF8"/>
    <w:rsid w:val="006A25F1"/>
    <w:rsid w:val="006A319E"/>
    <w:rsid w:val="006A34AE"/>
    <w:rsid w:val="006A3888"/>
    <w:rsid w:val="006A4232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7324"/>
    <w:rsid w:val="006C20AF"/>
    <w:rsid w:val="006C2AB1"/>
    <w:rsid w:val="006C2F09"/>
    <w:rsid w:val="006C3CB6"/>
    <w:rsid w:val="006C4063"/>
    <w:rsid w:val="006C4E1A"/>
    <w:rsid w:val="006C5517"/>
    <w:rsid w:val="006C5998"/>
    <w:rsid w:val="006C6054"/>
    <w:rsid w:val="006C61A6"/>
    <w:rsid w:val="006C671D"/>
    <w:rsid w:val="006D015D"/>
    <w:rsid w:val="006D1238"/>
    <w:rsid w:val="006D1665"/>
    <w:rsid w:val="006D16F5"/>
    <w:rsid w:val="006D228A"/>
    <w:rsid w:val="006D3883"/>
    <w:rsid w:val="006D3C01"/>
    <w:rsid w:val="006D46ED"/>
    <w:rsid w:val="006D4B39"/>
    <w:rsid w:val="006D64B5"/>
    <w:rsid w:val="006D78B1"/>
    <w:rsid w:val="006D7B77"/>
    <w:rsid w:val="006D7C6A"/>
    <w:rsid w:val="006E07DA"/>
    <w:rsid w:val="006E1486"/>
    <w:rsid w:val="006E15DE"/>
    <w:rsid w:val="006E22D6"/>
    <w:rsid w:val="006E351B"/>
    <w:rsid w:val="006E48D3"/>
    <w:rsid w:val="006E4E13"/>
    <w:rsid w:val="006E592F"/>
    <w:rsid w:val="006E658B"/>
    <w:rsid w:val="006E79EC"/>
    <w:rsid w:val="006E7C34"/>
    <w:rsid w:val="006F041A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5841"/>
    <w:rsid w:val="00706552"/>
    <w:rsid w:val="00706795"/>
    <w:rsid w:val="00706D02"/>
    <w:rsid w:val="007074AD"/>
    <w:rsid w:val="00707672"/>
    <w:rsid w:val="00707838"/>
    <w:rsid w:val="0071019B"/>
    <w:rsid w:val="00711A83"/>
    <w:rsid w:val="007124D7"/>
    <w:rsid w:val="00712AA7"/>
    <w:rsid w:val="00712E53"/>
    <w:rsid w:val="00713EE2"/>
    <w:rsid w:val="00713F8D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2968"/>
    <w:rsid w:val="007235BD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42ED"/>
    <w:rsid w:val="0073656A"/>
    <w:rsid w:val="00737504"/>
    <w:rsid w:val="00737D3C"/>
    <w:rsid w:val="00740771"/>
    <w:rsid w:val="007417C5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B71"/>
    <w:rsid w:val="00763739"/>
    <w:rsid w:val="00763A29"/>
    <w:rsid w:val="00764140"/>
    <w:rsid w:val="007645FA"/>
    <w:rsid w:val="00765824"/>
    <w:rsid w:val="00766772"/>
    <w:rsid w:val="007671CD"/>
    <w:rsid w:val="00770524"/>
    <w:rsid w:val="00771325"/>
    <w:rsid w:val="00772009"/>
    <w:rsid w:val="00772C3B"/>
    <w:rsid w:val="0077393F"/>
    <w:rsid w:val="00774381"/>
    <w:rsid w:val="00775421"/>
    <w:rsid w:val="007768FB"/>
    <w:rsid w:val="00780124"/>
    <w:rsid w:val="00780CC3"/>
    <w:rsid w:val="00780DDC"/>
    <w:rsid w:val="00781D68"/>
    <w:rsid w:val="007832DB"/>
    <w:rsid w:val="00783F12"/>
    <w:rsid w:val="00784BBE"/>
    <w:rsid w:val="00786239"/>
    <w:rsid w:val="007873ED"/>
    <w:rsid w:val="007875B5"/>
    <w:rsid w:val="00790D5A"/>
    <w:rsid w:val="007915C9"/>
    <w:rsid w:val="0079163A"/>
    <w:rsid w:val="00791EAC"/>
    <w:rsid w:val="00794B13"/>
    <w:rsid w:val="0079508D"/>
    <w:rsid w:val="00795225"/>
    <w:rsid w:val="00795249"/>
    <w:rsid w:val="007953E6"/>
    <w:rsid w:val="00795749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10D8"/>
    <w:rsid w:val="007B233B"/>
    <w:rsid w:val="007B2642"/>
    <w:rsid w:val="007B2E1F"/>
    <w:rsid w:val="007B341B"/>
    <w:rsid w:val="007B4334"/>
    <w:rsid w:val="007B4483"/>
    <w:rsid w:val="007B4E98"/>
    <w:rsid w:val="007B60E6"/>
    <w:rsid w:val="007B6FE7"/>
    <w:rsid w:val="007B76D6"/>
    <w:rsid w:val="007B7B1B"/>
    <w:rsid w:val="007B7D4F"/>
    <w:rsid w:val="007B7EBF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1392"/>
    <w:rsid w:val="007E1F20"/>
    <w:rsid w:val="007E23CE"/>
    <w:rsid w:val="007E2E9E"/>
    <w:rsid w:val="007E3D1E"/>
    <w:rsid w:val="007E48A3"/>
    <w:rsid w:val="007E51CB"/>
    <w:rsid w:val="007E57E7"/>
    <w:rsid w:val="007E5C04"/>
    <w:rsid w:val="007E5CA8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49EF"/>
    <w:rsid w:val="00805FF7"/>
    <w:rsid w:val="0080686B"/>
    <w:rsid w:val="008076EB"/>
    <w:rsid w:val="0081050E"/>
    <w:rsid w:val="0081066C"/>
    <w:rsid w:val="008107E2"/>
    <w:rsid w:val="0081331E"/>
    <w:rsid w:val="00816828"/>
    <w:rsid w:val="00817147"/>
    <w:rsid w:val="0082123E"/>
    <w:rsid w:val="00821510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29E9"/>
    <w:rsid w:val="008351FC"/>
    <w:rsid w:val="00835490"/>
    <w:rsid w:val="008368C5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60"/>
    <w:rsid w:val="00852AB8"/>
    <w:rsid w:val="00852ED0"/>
    <w:rsid w:val="008532FA"/>
    <w:rsid w:val="00856274"/>
    <w:rsid w:val="008567C5"/>
    <w:rsid w:val="00856BC8"/>
    <w:rsid w:val="008572EA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2FE"/>
    <w:rsid w:val="00864B92"/>
    <w:rsid w:val="008651C5"/>
    <w:rsid w:val="008671EF"/>
    <w:rsid w:val="00867852"/>
    <w:rsid w:val="00870143"/>
    <w:rsid w:val="0087017F"/>
    <w:rsid w:val="00871037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A13"/>
    <w:rsid w:val="00882B75"/>
    <w:rsid w:val="00883D11"/>
    <w:rsid w:val="00883EBE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A29"/>
    <w:rsid w:val="00892EA3"/>
    <w:rsid w:val="0089456F"/>
    <w:rsid w:val="00894B1E"/>
    <w:rsid w:val="00895814"/>
    <w:rsid w:val="00896343"/>
    <w:rsid w:val="00896C7A"/>
    <w:rsid w:val="00896CC6"/>
    <w:rsid w:val="00896E88"/>
    <w:rsid w:val="008970B2"/>
    <w:rsid w:val="008976F8"/>
    <w:rsid w:val="008A1C17"/>
    <w:rsid w:val="008A2800"/>
    <w:rsid w:val="008A35D9"/>
    <w:rsid w:val="008A5D1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6023"/>
    <w:rsid w:val="008C05E2"/>
    <w:rsid w:val="008C0FBB"/>
    <w:rsid w:val="008C1679"/>
    <w:rsid w:val="008C16CB"/>
    <w:rsid w:val="008C25D4"/>
    <w:rsid w:val="008C377E"/>
    <w:rsid w:val="008D0101"/>
    <w:rsid w:val="008D11B5"/>
    <w:rsid w:val="008D1F56"/>
    <w:rsid w:val="008D20E3"/>
    <w:rsid w:val="008D3032"/>
    <w:rsid w:val="008D31EA"/>
    <w:rsid w:val="008D34E0"/>
    <w:rsid w:val="008D38F1"/>
    <w:rsid w:val="008D3E85"/>
    <w:rsid w:val="008D3EBC"/>
    <w:rsid w:val="008D51CA"/>
    <w:rsid w:val="008D57F8"/>
    <w:rsid w:val="008D6523"/>
    <w:rsid w:val="008D6B7F"/>
    <w:rsid w:val="008D6FFD"/>
    <w:rsid w:val="008D7824"/>
    <w:rsid w:val="008E02E5"/>
    <w:rsid w:val="008E0875"/>
    <w:rsid w:val="008E091D"/>
    <w:rsid w:val="008E1029"/>
    <w:rsid w:val="008E1246"/>
    <w:rsid w:val="008E13F4"/>
    <w:rsid w:val="008E191E"/>
    <w:rsid w:val="008E459E"/>
    <w:rsid w:val="008E5420"/>
    <w:rsid w:val="008E5826"/>
    <w:rsid w:val="008E5BFD"/>
    <w:rsid w:val="008E63BB"/>
    <w:rsid w:val="008E6866"/>
    <w:rsid w:val="008E797D"/>
    <w:rsid w:val="008E7B9F"/>
    <w:rsid w:val="008E7F4C"/>
    <w:rsid w:val="008F1A24"/>
    <w:rsid w:val="008F450E"/>
    <w:rsid w:val="008F47C3"/>
    <w:rsid w:val="008F55A8"/>
    <w:rsid w:val="008F62E3"/>
    <w:rsid w:val="009000AC"/>
    <w:rsid w:val="0090086B"/>
    <w:rsid w:val="009008C5"/>
    <w:rsid w:val="0090219E"/>
    <w:rsid w:val="009035F6"/>
    <w:rsid w:val="009045CB"/>
    <w:rsid w:val="00905216"/>
    <w:rsid w:val="0090521D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5AB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99C"/>
    <w:rsid w:val="009345C1"/>
    <w:rsid w:val="00934EF4"/>
    <w:rsid w:val="00935381"/>
    <w:rsid w:val="00935D56"/>
    <w:rsid w:val="00936125"/>
    <w:rsid w:val="00936699"/>
    <w:rsid w:val="00936BB6"/>
    <w:rsid w:val="0093718D"/>
    <w:rsid w:val="00940ABC"/>
    <w:rsid w:val="00941AD4"/>
    <w:rsid w:val="00942548"/>
    <w:rsid w:val="00942AD8"/>
    <w:rsid w:val="00942D29"/>
    <w:rsid w:val="00943276"/>
    <w:rsid w:val="00944B6E"/>
    <w:rsid w:val="00945944"/>
    <w:rsid w:val="00945E1F"/>
    <w:rsid w:val="009469CE"/>
    <w:rsid w:val="00947011"/>
    <w:rsid w:val="009474EF"/>
    <w:rsid w:val="00950A06"/>
    <w:rsid w:val="00952407"/>
    <w:rsid w:val="0095259B"/>
    <w:rsid w:val="0095291A"/>
    <w:rsid w:val="009537C8"/>
    <w:rsid w:val="009539A1"/>
    <w:rsid w:val="009552DE"/>
    <w:rsid w:val="00955517"/>
    <w:rsid w:val="00955AF4"/>
    <w:rsid w:val="00956187"/>
    <w:rsid w:val="009565E5"/>
    <w:rsid w:val="009569FF"/>
    <w:rsid w:val="00957656"/>
    <w:rsid w:val="00960389"/>
    <w:rsid w:val="00960F3E"/>
    <w:rsid w:val="00961D93"/>
    <w:rsid w:val="0096240A"/>
    <w:rsid w:val="009626E3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FBF"/>
    <w:rsid w:val="0097710A"/>
    <w:rsid w:val="00977226"/>
    <w:rsid w:val="00980CEC"/>
    <w:rsid w:val="00980DE3"/>
    <w:rsid w:val="00981A96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B0D5F"/>
    <w:rsid w:val="009B1231"/>
    <w:rsid w:val="009B1669"/>
    <w:rsid w:val="009B28B3"/>
    <w:rsid w:val="009B2E2D"/>
    <w:rsid w:val="009B321E"/>
    <w:rsid w:val="009B3A60"/>
    <w:rsid w:val="009B4824"/>
    <w:rsid w:val="009B5013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66BB"/>
    <w:rsid w:val="009C758D"/>
    <w:rsid w:val="009C7F44"/>
    <w:rsid w:val="009D3128"/>
    <w:rsid w:val="009D4454"/>
    <w:rsid w:val="009D48A2"/>
    <w:rsid w:val="009D49CC"/>
    <w:rsid w:val="009D5AEC"/>
    <w:rsid w:val="009D685C"/>
    <w:rsid w:val="009E0304"/>
    <w:rsid w:val="009E0A18"/>
    <w:rsid w:val="009E0C0D"/>
    <w:rsid w:val="009E1250"/>
    <w:rsid w:val="009E3A8E"/>
    <w:rsid w:val="009E426E"/>
    <w:rsid w:val="009E42D9"/>
    <w:rsid w:val="009E45F4"/>
    <w:rsid w:val="009E58CB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A00901"/>
    <w:rsid w:val="00A00A92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5D"/>
    <w:rsid w:val="00A06DAA"/>
    <w:rsid w:val="00A06E3B"/>
    <w:rsid w:val="00A07124"/>
    <w:rsid w:val="00A07FA3"/>
    <w:rsid w:val="00A1023B"/>
    <w:rsid w:val="00A11346"/>
    <w:rsid w:val="00A115F4"/>
    <w:rsid w:val="00A13CB4"/>
    <w:rsid w:val="00A149A2"/>
    <w:rsid w:val="00A15630"/>
    <w:rsid w:val="00A156B8"/>
    <w:rsid w:val="00A15B33"/>
    <w:rsid w:val="00A15C0E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3B6C"/>
    <w:rsid w:val="00A34C9B"/>
    <w:rsid w:val="00A3718B"/>
    <w:rsid w:val="00A3732A"/>
    <w:rsid w:val="00A41944"/>
    <w:rsid w:val="00A4271A"/>
    <w:rsid w:val="00A4314E"/>
    <w:rsid w:val="00A4499A"/>
    <w:rsid w:val="00A45E5B"/>
    <w:rsid w:val="00A45EF6"/>
    <w:rsid w:val="00A470D0"/>
    <w:rsid w:val="00A50799"/>
    <w:rsid w:val="00A50EB0"/>
    <w:rsid w:val="00A50FEB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430D"/>
    <w:rsid w:val="00A65489"/>
    <w:rsid w:val="00A660C0"/>
    <w:rsid w:val="00A662CA"/>
    <w:rsid w:val="00A66889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B0E"/>
    <w:rsid w:val="00A845D6"/>
    <w:rsid w:val="00A845FA"/>
    <w:rsid w:val="00A8488B"/>
    <w:rsid w:val="00A84DC9"/>
    <w:rsid w:val="00A84FD0"/>
    <w:rsid w:val="00A85CEB"/>
    <w:rsid w:val="00A87194"/>
    <w:rsid w:val="00A875CF"/>
    <w:rsid w:val="00A90473"/>
    <w:rsid w:val="00A90A8D"/>
    <w:rsid w:val="00A917E9"/>
    <w:rsid w:val="00A92192"/>
    <w:rsid w:val="00A92306"/>
    <w:rsid w:val="00A947EE"/>
    <w:rsid w:val="00A95636"/>
    <w:rsid w:val="00A95B96"/>
    <w:rsid w:val="00A9603F"/>
    <w:rsid w:val="00A96A59"/>
    <w:rsid w:val="00A96BD7"/>
    <w:rsid w:val="00AA1457"/>
    <w:rsid w:val="00AA346F"/>
    <w:rsid w:val="00AA36AA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080"/>
    <w:rsid w:val="00AB417E"/>
    <w:rsid w:val="00AB4F6F"/>
    <w:rsid w:val="00AB5CA7"/>
    <w:rsid w:val="00AB6423"/>
    <w:rsid w:val="00AB6C88"/>
    <w:rsid w:val="00AB7A09"/>
    <w:rsid w:val="00AC016B"/>
    <w:rsid w:val="00AC027E"/>
    <w:rsid w:val="00AC0F3A"/>
    <w:rsid w:val="00AC1923"/>
    <w:rsid w:val="00AC1D08"/>
    <w:rsid w:val="00AC27FF"/>
    <w:rsid w:val="00AC31EB"/>
    <w:rsid w:val="00AC3621"/>
    <w:rsid w:val="00AC4707"/>
    <w:rsid w:val="00AC774D"/>
    <w:rsid w:val="00AC7AA0"/>
    <w:rsid w:val="00AD1804"/>
    <w:rsid w:val="00AD1825"/>
    <w:rsid w:val="00AD4166"/>
    <w:rsid w:val="00AD44D5"/>
    <w:rsid w:val="00AD47EB"/>
    <w:rsid w:val="00AD59E8"/>
    <w:rsid w:val="00AD65FD"/>
    <w:rsid w:val="00AD6CBE"/>
    <w:rsid w:val="00AD75D3"/>
    <w:rsid w:val="00AE0532"/>
    <w:rsid w:val="00AE05E4"/>
    <w:rsid w:val="00AE0809"/>
    <w:rsid w:val="00AE11DD"/>
    <w:rsid w:val="00AE1903"/>
    <w:rsid w:val="00AE216D"/>
    <w:rsid w:val="00AE2F1E"/>
    <w:rsid w:val="00AE3028"/>
    <w:rsid w:val="00AE31B9"/>
    <w:rsid w:val="00AE3BB9"/>
    <w:rsid w:val="00AE509A"/>
    <w:rsid w:val="00AE5ADE"/>
    <w:rsid w:val="00AE6472"/>
    <w:rsid w:val="00AE6A53"/>
    <w:rsid w:val="00AE6B4C"/>
    <w:rsid w:val="00AE7994"/>
    <w:rsid w:val="00AE7FEF"/>
    <w:rsid w:val="00AF0357"/>
    <w:rsid w:val="00AF0ABF"/>
    <w:rsid w:val="00AF0DC7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06508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D80"/>
    <w:rsid w:val="00B21640"/>
    <w:rsid w:val="00B2170E"/>
    <w:rsid w:val="00B22B15"/>
    <w:rsid w:val="00B22E35"/>
    <w:rsid w:val="00B236FE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4D9"/>
    <w:rsid w:val="00B345E8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A"/>
    <w:rsid w:val="00B4604A"/>
    <w:rsid w:val="00B461B9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3CE"/>
    <w:rsid w:val="00B60E2F"/>
    <w:rsid w:val="00B61451"/>
    <w:rsid w:val="00B614FE"/>
    <w:rsid w:val="00B62311"/>
    <w:rsid w:val="00B631D0"/>
    <w:rsid w:val="00B634CE"/>
    <w:rsid w:val="00B635D2"/>
    <w:rsid w:val="00B6615F"/>
    <w:rsid w:val="00B66F8B"/>
    <w:rsid w:val="00B674BB"/>
    <w:rsid w:val="00B67B6E"/>
    <w:rsid w:val="00B71BCB"/>
    <w:rsid w:val="00B71C9B"/>
    <w:rsid w:val="00B71CC0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319E"/>
    <w:rsid w:val="00B83B1F"/>
    <w:rsid w:val="00B84D57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CBC"/>
    <w:rsid w:val="00BA393A"/>
    <w:rsid w:val="00BA4719"/>
    <w:rsid w:val="00BA5364"/>
    <w:rsid w:val="00BA5B9A"/>
    <w:rsid w:val="00BA5CC2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0FD9"/>
    <w:rsid w:val="00BC343B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8FE"/>
    <w:rsid w:val="00BD2983"/>
    <w:rsid w:val="00BD2AB1"/>
    <w:rsid w:val="00BD2B3B"/>
    <w:rsid w:val="00BD2B99"/>
    <w:rsid w:val="00BD4641"/>
    <w:rsid w:val="00BD4A29"/>
    <w:rsid w:val="00BD4BEA"/>
    <w:rsid w:val="00BD4E5D"/>
    <w:rsid w:val="00BD7D84"/>
    <w:rsid w:val="00BE0977"/>
    <w:rsid w:val="00BE0C26"/>
    <w:rsid w:val="00BE0D71"/>
    <w:rsid w:val="00BE2690"/>
    <w:rsid w:val="00BE336C"/>
    <w:rsid w:val="00BE3A3D"/>
    <w:rsid w:val="00BE46C1"/>
    <w:rsid w:val="00BE5A27"/>
    <w:rsid w:val="00BE6CE1"/>
    <w:rsid w:val="00BE6E6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2AF"/>
    <w:rsid w:val="00BF5F77"/>
    <w:rsid w:val="00BF65F8"/>
    <w:rsid w:val="00BF68C0"/>
    <w:rsid w:val="00BF6D93"/>
    <w:rsid w:val="00BF6E3D"/>
    <w:rsid w:val="00C002E9"/>
    <w:rsid w:val="00C01CA3"/>
    <w:rsid w:val="00C01EE6"/>
    <w:rsid w:val="00C02D55"/>
    <w:rsid w:val="00C04397"/>
    <w:rsid w:val="00C043F9"/>
    <w:rsid w:val="00C04418"/>
    <w:rsid w:val="00C04590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293F"/>
    <w:rsid w:val="00C33E56"/>
    <w:rsid w:val="00C35A0F"/>
    <w:rsid w:val="00C35AB2"/>
    <w:rsid w:val="00C36DC9"/>
    <w:rsid w:val="00C37CBE"/>
    <w:rsid w:val="00C41B05"/>
    <w:rsid w:val="00C42445"/>
    <w:rsid w:val="00C42676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498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8BB"/>
    <w:rsid w:val="00C64D39"/>
    <w:rsid w:val="00C65B25"/>
    <w:rsid w:val="00C65E49"/>
    <w:rsid w:val="00C67453"/>
    <w:rsid w:val="00C70209"/>
    <w:rsid w:val="00C70D92"/>
    <w:rsid w:val="00C71910"/>
    <w:rsid w:val="00C72393"/>
    <w:rsid w:val="00C72C90"/>
    <w:rsid w:val="00C73EE6"/>
    <w:rsid w:val="00C77262"/>
    <w:rsid w:val="00C77D2F"/>
    <w:rsid w:val="00C8001F"/>
    <w:rsid w:val="00C81437"/>
    <w:rsid w:val="00C81E31"/>
    <w:rsid w:val="00C82156"/>
    <w:rsid w:val="00C8658B"/>
    <w:rsid w:val="00C903CE"/>
    <w:rsid w:val="00C909C8"/>
    <w:rsid w:val="00C9222E"/>
    <w:rsid w:val="00C937FF"/>
    <w:rsid w:val="00C94114"/>
    <w:rsid w:val="00C95506"/>
    <w:rsid w:val="00C96065"/>
    <w:rsid w:val="00C96D93"/>
    <w:rsid w:val="00C97344"/>
    <w:rsid w:val="00C973FC"/>
    <w:rsid w:val="00CA02B4"/>
    <w:rsid w:val="00CA073C"/>
    <w:rsid w:val="00CA1094"/>
    <w:rsid w:val="00CA1452"/>
    <w:rsid w:val="00CA1E3C"/>
    <w:rsid w:val="00CA20EE"/>
    <w:rsid w:val="00CA2738"/>
    <w:rsid w:val="00CA2803"/>
    <w:rsid w:val="00CA2E96"/>
    <w:rsid w:val="00CA47BE"/>
    <w:rsid w:val="00CA4D16"/>
    <w:rsid w:val="00CA50F5"/>
    <w:rsid w:val="00CA5D86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4FD4"/>
    <w:rsid w:val="00CC5340"/>
    <w:rsid w:val="00CC54CE"/>
    <w:rsid w:val="00CC56BA"/>
    <w:rsid w:val="00CC589E"/>
    <w:rsid w:val="00CC58A0"/>
    <w:rsid w:val="00CC5CEE"/>
    <w:rsid w:val="00CC620B"/>
    <w:rsid w:val="00CC648B"/>
    <w:rsid w:val="00CC6FE7"/>
    <w:rsid w:val="00CC736B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0E8"/>
    <w:rsid w:val="00CD4A5D"/>
    <w:rsid w:val="00CD54F1"/>
    <w:rsid w:val="00CD5C8E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3E7E"/>
    <w:rsid w:val="00CE4403"/>
    <w:rsid w:val="00CE4A17"/>
    <w:rsid w:val="00CE4FA2"/>
    <w:rsid w:val="00CE63BF"/>
    <w:rsid w:val="00CE6CDD"/>
    <w:rsid w:val="00CE704D"/>
    <w:rsid w:val="00CE7BC4"/>
    <w:rsid w:val="00CE7CB5"/>
    <w:rsid w:val="00CF0584"/>
    <w:rsid w:val="00CF0FC2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0CE"/>
    <w:rsid w:val="00D1654D"/>
    <w:rsid w:val="00D171A7"/>
    <w:rsid w:val="00D171B9"/>
    <w:rsid w:val="00D20723"/>
    <w:rsid w:val="00D22E0B"/>
    <w:rsid w:val="00D23DFC"/>
    <w:rsid w:val="00D243F6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AF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55A"/>
    <w:rsid w:val="00D7478C"/>
    <w:rsid w:val="00D74E5F"/>
    <w:rsid w:val="00D75C2F"/>
    <w:rsid w:val="00D75EE5"/>
    <w:rsid w:val="00D76A4C"/>
    <w:rsid w:val="00D76F86"/>
    <w:rsid w:val="00D77122"/>
    <w:rsid w:val="00D77689"/>
    <w:rsid w:val="00D77FD7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41"/>
    <w:rsid w:val="00D9365A"/>
    <w:rsid w:val="00D942C2"/>
    <w:rsid w:val="00D9436E"/>
    <w:rsid w:val="00D943CF"/>
    <w:rsid w:val="00D945C8"/>
    <w:rsid w:val="00D94A78"/>
    <w:rsid w:val="00D94D6D"/>
    <w:rsid w:val="00D94D6E"/>
    <w:rsid w:val="00D955FC"/>
    <w:rsid w:val="00D961A7"/>
    <w:rsid w:val="00D96E83"/>
    <w:rsid w:val="00D97921"/>
    <w:rsid w:val="00D97E52"/>
    <w:rsid w:val="00DA02F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B64D0"/>
    <w:rsid w:val="00DC00C7"/>
    <w:rsid w:val="00DC036B"/>
    <w:rsid w:val="00DC0B0B"/>
    <w:rsid w:val="00DC1295"/>
    <w:rsid w:val="00DC1E3C"/>
    <w:rsid w:val="00DC3DF3"/>
    <w:rsid w:val="00DC4224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81"/>
    <w:rsid w:val="00DE044D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DA7"/>
    <w:rsid w:val="00DE4F49"/>
    <w:rsid w:val="00DE556E"/>
    <w:rsid w:val="00DE60DA"/>
    <w:rsid w:val="00DE79EB"/>
    <w:rsid w:val="00DE7D89"/>
    <w:rsid w:val="00DF032A"/>
    <w:rsid w:val="00DF0D0C"/>
    <w:rsid w:val="00DF1328"/>
    <w:rsid w:val="00DF16A9"/>
    <w:rsid w:val="00DF1C72"/>
    <w:rsid w:val="00DF1FDF"/>
    <w:rsid w:val="00DF2425"/>
    <w:rsid w:val="00DF358F"/>
    <w:rsid w:val="00DF393F"/>
    <w:rsid w:val="00DF3AFF"/>
    <w:rsid w:val="00DF4554"/>
    <w:rsid w:val="00DF4A77"/>
    <w:rsid w:val="00DF5F3F"/>
    <w:rsid w:val="00DF7318"/>
    <w:rsid w:val="00DF7773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EA0"/>
    <w:rsid w:val="00E14EB9"/>
    <w:rsid w:val="00E154CD"/>
    <w:rsid w:val="00E168D5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367"/>
    <w:rsid w:val="00E33406"/>
    <w:rsid w:val="00E33530"/>
    <w:rsid w:val="00E35318"/>
    <w:rsid w:val="00E363FA"/>
    <w:rsid w:val="00E36645"/>
    <w:rsid w:val="00E37E9C"/>
    <w:rsid w:val="00E40BF1"/>
    <w:rsid w:val="00E4139E"/>
    <w:rsid w:val="00E4251A"/>
    <w:rsid w:val="00E42BF2"/>
    <w:rsid w:val="00E42C81"/>
    <w:rsid w:val="00E435AB"/>
    <w:rsid w:val="00E44207"/>
    <w:rsid w:val="00E44FEB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5630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0F"/>
    <w:rsid w:val="00E64ACA"/>
    <w:rsid w:val="00E67188"/>
    <w:rsid w:val="00E67719"/>
    <w:rsid w:val="00E700E9"/>
    <w:rsid w:val="00E70333"/>
    <w:rsid w:val="00E71501"/>
    <w:rsid w:val="00E71AB2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87075"/>
    <w:rsid w:val="00E9086D"/>
    <w:rsid w:val="00E90ECD"/>
    <w:rsid w:val="00E91658"/>
    <w:rsid w:val="00E92F64"/>
    <w:rsid w:val="00E93167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5E96"/>
    <w:rsid w:val="00EA6772"/>
    <w:rsid w:val="00EA6DDC"/>
    <w:rsid w:val="00EA71A6"/>
    <w:rsid w:val="00EA7D25"/>
    <w:rsid w:val="00EB026D"/>
    <w:rsid w:val="00EB05BA"/>
    <w:rsid w:val="00EB0935"/>
    <w:rsid w:val="00EB0B66"/>
    <w:rsid w:val="00EB2679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80B"/>
    <w:rsid w:val="00ED47B7"/>
    <w:rsid w:val="00ED47D0"/>
    <w:rsid w:val="00ED538B"/>
    <w:rsid w:val="00ED56EA"/>
    <w:rsid w:val="00ED6274"/>
    <w:rsid w:val="00ED725F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7624"/>
    <w:rsid w:val="00EF7E35"/>
    <w:rsid w:val="00F00734"/>
    <w:rsid w:val="00F01DA4"/>
    <w:rsid w:val="00F023DB"/>
    <w:rsid w:val="00F034CA"/>
    <w:rsid w:val="00F04CC6"/>
    <w:rsid w:val="00F05FD0"/>
    <w:rsid w:val="00F07306"/>
    <w:rsid w:val="00F07B05"/>
    <w:rsid w:val="00F105C9"/>
    <w:rsid w:val="00F10F7A"/>
    <w:rsid w:val="00F113F1"/>
    <w:rsid w:val="00F11600"/>
    <w:rsid w:val="00F117E0"/>
    <w:rsid w:val="00F11D5C"/>
    <w:rsid w:val="00F12148"/>
    <w:rsid w:val="00F12666"/>
    <w:rsid w:val="00F12683"/>
    <w:rsid w:val="00F12C29"/>
    <w:rsid w:val="00F131A1"/>
    <w:rsid w:val="00F15443"/>
    <w:rsid w:val="00F15B07"/>
    <w:rsid w:val="00F164C2"/>
    <w:rsid w:val="00F175DD"/>
    <w:rsid w:val="00F17F05"/>
    <w:rsid w:val="00F204C7"/>
    <w:rsid w:val="00F20CCB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0F54"/>
    <w:rsid w:val="00F329FA"/>
    <w:rsid w:val="00F32FD3"/>
    <w:rsid w:val="00F335FB"/>
    <w:rsid w:val="00F33C1A"/>
    <w:rsid w:val="00F33D09"/>
    <w:rsid w:val="00F34A61"/>
    <w:rsid w:val="00F34E2D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5FDE"/>
    <w:rsid w:val="00F46239"/>
    <w:rsid w:val="00F46CD2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116B"/>
    <w:rsid w:val="00F71328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0CB9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5B4"/>
    <w:rsid w:val="00F86AFE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6FEA"/>
    <w:rsid w:val="00F975A8"/>
    <w:rsid w:val="00F97697"/>
    <w:rsid w:val="00F97933"/>
    <w:rsid w:val="00FA0768"/>
    <w:rsid w:val="00FA076C"/>
    <w:rsid w:val="00FA1370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0CEE"/>
    <w:rsid w:val="00FD1515"/>
    <w:rsid w:val="00FD211E"/>
    <w:rsid w:val="00FD27EE"/>
    <w:rsid w:val="00FD345E"/>
    <w:rsid w:val="00FD3CEB"/>
    <w:rsid w:val="00FD4123"/>
    <w:rsid w:val="00FD4891"/>
    <w:rsid w:val="00FD71AB"/>
    <w:rsid w:val="00FD76E3"/>
    <w:rsid w:val="00FD7CAB"/>
    <w:rsid w:val="00FD7DC6"/>
    <w:rsid w:val="00FE078B"/>
    <w:rsid w:val="00FE0DFE"/>
    <w:rsid w:val="00FE0FE3"/>
    <w:rsid w:val="00FE215A"/>
    <w:rsid w:val="00FE2F53"/>
    <w:rsid w:val="00FE313B"/>
    <w:rsid w:val="00FE3391"/>
    <w:rsid w:val="00FE4B71"/>
    <w:rsid w:val="00FE57D6"/>
    <w:rsid w:val="00FE63E5"/>
    <w:rsid w:val="00FE64B6"/>
    <w:rsid w:val="00FE66CF"/>
    <w:rsid w:val="00FE6791"/>
    <w:rsid w:val="00FE70AC"/>
    <w:rsid w:val="00FE7412"/>
    <w:rsid w:val="00FE7D66"/>
    <w:rsid w:val="00FF2703"/>
    <w:rsid w:val="00FF30ED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C1A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a"/>
    <w:next w:val="a"/>
    <w:link w:val="1Char"/>
    <w:qFormat/>
    <w:rsid w:val="00F33C1A"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link w:val="2Char"/>
    <w:qFormat/>
    <w:rsid w:val="00F33C1A"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rsid w:val="00F33C1A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rsid w:val="00F33C1A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rsid w:val="00F33C1A"/>
    <w:pPr>
      <w:widowControl/>
      <w:tabs>
        <w:tab w:val="center" w:pos="4819"/>
        <w:tab w:val="right" w:pos="9071"/>
      </w:tabs>
      <w:jc w:val="both"/>
    </w:pPr>
  </w:style>
  <w:style w:type="paragraph" w:styleId="a9">
    <w:name w:val="footer"/>
    <w:basedOn w:val="a"/>
    <w:rsid w:val="00F33C1A"/>
    <w:pPr>
      <w:tabs>
        <w:tab w:val="center" w:pos="4320"/>
        <w:tab w:val="right" w:pos="8640"/>
      </w:tabs>
    </w:pPr>
  </w:style>
  <w:style w:type="character" w:styleId="aa">
    <w:name w:val="page number"/>
    <w:basedOn w:val="a0"/>
    <w:rsid w:val="00F33C1A"/>
  </w:style>
  <w:style w:type="paragraph" w:styleId="ab">
    <w:name w:val="footnote text"/>
    <w:basedOn w:val="a"/>
    <w:semiHidden/>
    <w:rsid w:val="00F33C1A"/>
    <w:rPr>
      <w:sz w:val="20"/>
    </w:rPr>
  </w:style>
  <w:style w:type="character" w:styleId="ac">
    <w:name w:val="footnote reference"/>
    <w:semiHidden/>
    <w:rsid w:val="00F33C1A"/>
    <w:rPr>
      <w:vertAlign w:val="superscript"/>
    </w:rPr>
  </w:style>
  <w:style w:type="paragraph" w:customStyle="1" w:styleId="Heading">
    <w:name w:val="Heading"/>
    <w:aliases w:val="1_"/>
    <w:basedOn w:val="a"/>
    <w:link w:val="HeadingCar"/>
    <w:rsid w:val="00F33C1A"/>
    <w:pPr>
      <w:ind w:left="1260" w:hanging="551"/>
    </w:pPr>
    <w:rPr>
      <w:b/>
    </w:rPr>
  </w:style>
  <w:style w:type="paragraph" w:styleId="ad">
    <w:name w:val="Body Text Indent"/>
    <w:basedOn w:val="a"/>
    <w:rsid w:val="00F33C1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rsid w:val="00F33C1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e">
    <w:name w:val="endnote text"/>
    <w:basedOn w:val="a"/>
    <w:semiHidden/>
    <w:rsid w:val="00F33C1A"/>
    <w:rPr>
      <w:sz w:val="20"/>
    </w:rPr>
  </w:style>
  <w:style w:type="character" w:styleId="af">
    <w:name w:val="endnote reference"/>
    <w:semiHidden/>
    <w:rsid w:val="00F33C1A"/>
    <w:rPr>
      <w:vertAlign w:val="superscript"/>
    </w:rPr>
  </w:style>
  <w:style w:type="paragraph" w:styleId="20">
    <w:name w:val="Body Text Indent 2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33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af0">
    <w:name w:val="Body Text"/>
    <w:aliases w:val="ändrad,AvtalBrödtext,Bodytext,EHPT,Body Text2,AvtalBrodtext,andrad,Body3,compact,paragraph 2,body indent"/>
    <w:basedOn w:val="a"/>
    <w:rsid w:val="00F33C1A"/>
    <w:pPr>
      <w:jc w:val="both"/>
    </w:pPr>
    <w:rPr>
      <w:sz w:val="20"/>
      <w:lang w:val="en-US"/>
    </w:rPr>
  </w:style>
  <w:style w:type="paragraph" w:customStyle="1" w:styleId="HE">
    <w:name w:val="HE"/>
    <w:basedOn w:val="a"/>
    <w:rsid w:val="00F33C1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rsid w:val="00F33C1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rsid w:val="00F33C1A"/>
    <w:pPr>
      <w:widowControl/>
      <w:ind w:left="720"/>
    </w:pPr>
    <w:rPr>
      <w:sz w:val="20"/>
      <w:lang w:val="it-IT"/>
    </w:rPr>
  </w:style>
  <w:style w:type="paragraph" w:styleId="af1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2">
    <w:name w:val="Hyperlink"/>
    <w:uiPriority w:val="99"/>
    <w:rsid w:val="001919D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3">
    <w:name w:val="Normal (Web)"/>
    <w:basedOn w:val="a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a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f4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af5">
    <w:name w:val="annotation reference"/>
    <w:rsid w:val="00D20723"/>
    <w:rPr>
      <w:sz w:val="16"/>
    </w:rPr>
  </w:style>
  <w:style w:type="paragraph" w:styleId="af6">
    <w:name w:val="Document Map"/>
    <w:basedOn w:val="a"/>
    <w:link w:val="Char"/>
    <w:rsid w:val="003D1ECB"/>
    <w:rPr>
      <w:rFonts w:ascii="Tahoma" w:hAnsi="Tahoma"/>
      <w:sz w:val="16"/>
      <w:szCs w:val="16"/>
    </w:rPr>
  </w:style>
  <w:style w:type="character" w:customStyle="1" w:styleId="Char">
    <w:name w:val="文档结构图 Char"/>
    <w:link w:val="af6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0"/>
    <w:rsid w:val="0023170E"/>
  </w:style>
  <w:style w:type="paragraph" w:styleId="af7">
    <w:name w:val="Plain Text"/>
    <w:basedOn w:val="a"/>
    <w:link w:val="Char0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Char0">
    <w:name w:val="纯文本 Char"/>
    <w:link w:val="af7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1Char">
    <w:name w:val="标题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1"/>
    <w:rsid w:val="00702CDC"/>
    <w:rPr>
      <w:rFonts w:ascii="Arial" w:hAnsi="Arial"/>
      <w:sz w:val="24"/>
      <w:lang w:val="en-GB" w:eastAsia="en-US"/>
    </w:rPr>
  </w:style>
  <w:style w:type="paragraph" w:styleId="af8">
    <w:name w:val="caption"/>
    <w:basedOn w:val="a"/>
    <w:next w:val="a"/>
    <w:uiPriority w:val="35"/>
    <w:unhideWhenUsed/>
    <w:qFormat/>
    <w:rsid w:val="00702CDC"/>
    <w:rPr>
      <w:b/>
      <w:bCs/>
      <w:sz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21">
    <w:name w:val="toc 2"/>
    <w:basedOn w:val="a"/>
    <w:next w:val="a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10">
    <w:name w:val="toc 1"/>
    <w:basedOn w:val="a"/>
    <w:next w:val="a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af9">
    <w:name w:val="Bibliography"/>
    <w:basedOn w:val="a"/>
    <w:next w:val="a"/>
    <w:uiPriority w:val="37"/>
    <w:unhideWhenUsed/>
    <w:rsid w:val="00702CDC"/>
  </w:style>
  <w:style w:type="paragraph" w:styleId="afa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a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a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character" w:customStyle="1" w:styleId="2Char">
    <w:name w:val="标题 2 Char"/>
    <w:aliases w:val="H2 Char"/>
    <w:link w:val="2"/>
    <w:rsid w:val="00DE556E"/>
    <w:rPr>
      <w:rFonts w:ascii="Arial" w:hAnsi="Arial"/>
      <w:b/>
      <w:sz w:val="24"/>
      <w:lang w:eastAsia="en-US"/>
    </w:rPr>
  </w:style>
  <w:style w:type="paragraph" w:customStyle="1" w:styleId="TAL">
    <w:name w:val="TAL"/>
    <w:basedOn w:val="a"/>
    <w:link w:val="TALCar"/>
    <w:rsid w:val="00060128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</w:rPr>
  </w:style>
  <w:style w:type="character" w:customStyle="1" w:styleId="TALCar">
    <w:name w:val="TAL Car"/>
    <w:link w:val="TAL"/>
    <w:locked/>
    <w:rsid w:val="00060128"/>
    <w:rPr>
      <w:rFonts w:ascii="Arial" w:eastAsia="Times New Roman" w:hAnsi="Arial"/>
      <w:sz w:val="18"/>
      <w:lang w:val="en-GB" w:eastAsia="en-US"/>
    </w:rPr>
  </w:style>
  <w:style w:type="paragraph" w:customStyle="1" w:styleId="a2">
    <w:name w:val="a2"/>
    <w:basedOn w:val="2"/>
    <w:next w:val="a"/>
    <w:rsid w:val="00060128"/>
    <w:pPr>
      <w:widowControl/>
      <w:numPr>
        <w:ilvl w:val="1"/>
        <w:numId w:val="9"/>
      </w:numPr>
      <w:tabs>
        <w:tab w:val="clear" w:pos="2127"/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lang w:eastAsia="ja-JP"/>
    </w:rPr>
  </w:style>
  <w:style w:type="paragraph" w:customStyle="1" w:styleId="a3">
    <w:name w:val="a3"/>
    <w:basedOn w:val="3"/>
    <w:next w:val="a"/>
    <w:rsid w:val="00060128"/>
    <w:pPr>
      <w:widowControl/>
      <w:numPr>
        <w:ilvl w:val="2"/>
        <w:numId w:val="9"/>
      </w:numPr>
      <w:tabs>
        <w:tab w:val="clear" w:pos="851"/>
        <w:tab w:val="clear" w:pos="1418"/>
        <w:tab w:val="clear" w:pos="2127"/>
        <w:tab w:val="clear" w:pos="8820"/>
        <w:tab w:val="left" w:pos="640"/>
        <w:tab w:val="left" w:pos="880"/>
      </w:tabs>
      <w:suppressAutoHyphens/>
      <w:spacing w:before="60" w:line="250" w:lineRule="exact"/>
      <w:jc w:val="left"/>
    </w:pPr>
    <w:rPr>
      <w:rFonts w:eastAsia="MS Mincho"/>
      <w:sz w:val="22"/>
      <w:lang w:val="en-GB" w:eastAsia="ja-JP"/>
    </w:rPr>
  </w:style>
  <w:style w:type="paragraph" w:customStyle="1" w:styleId="a4">
    <w:name w:val="a4"/>
    <w:basedOn w:val="4"/>
    <w:next w:val="a"/>
    <w:rsid w:val="00060128"/>
    <w:pPr>
      <w:widowControl/>
      <w:numPr>
        <w:ilvl w:val="3"/>
        <w:numId w:val="9"/>
      </w:numPr>
      <w:tabs>
        <w:tab w:val="clear" w:pos="851"/>
        <w:tab w:val="clear" w:pos="1418"/>
        <w:tab w:val="clear" w:pos="2127"/>
        <w:tab w:val="clear" w:pos="8820"/>
        <w:tab w:val="left" w:pos="880"/>
      </w:tabs>
      <w:suppressAutoHyphens/>
      <w:spacing w:before="60" w:after="240" w:line="230" w:lineRule="exact"/>
    </w:pPr>
    <w:rPr>
      <w:rFonts w:eastAsia="MS Mincho"/>
      <w:sz w:val="20"/>
      <w:lang w:val="en-GB" w:eastAsia="ja-JP"/>
    </w:rPr>
  </w:style>
  <w:style w:type="paragraph" w:customStyle="1" w:styleId="a5">
    <w:name w:val="a5"/>
    <w:basedOn w:val="5"/>
    <w:next w:val="a"/>
    <w:rsid w:val="00060128"/>
    <w:pPr>
      <w:widowControl/>
      <w:numPr>
        <w:ilvl w:val="4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6">
    <w:name w:val="a6"/>
    <w:basedOn w:val="6"/>
    <w:next w:val="a"/>
    <w:rsid w:val="00060128"/>
    <w:pPr>
      <w:widowControl/>
      <w:numPr>
        <w:ilvl w:val="5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NNEX">
    <w:name w:val="ANNEX"/>
    <w:basedOn w:val="a"/>
    <w:next w:val="a"/>
    <w:rsid w:val="00060128"/>
    <w:pPr>
      <w:keepNext/>
      <w:pageBreakBefore/>
      <w:widowControl/>
      <w:numPr>
        <w:numId w:val="9"/>
      </w:numPr>
      <w:spacing w:after="760" w:line="310" w:lineRule="exact"/>
      <w:jc w:val="center"/>
      <w:outlineLvl w:val="0"/>
    </w:pPr>
    <w:rPr>
      <w:rFonts w:eastAsia="MS Mincho"/>
      <w:b/>
      <w:sz w:val="28"/>
      <w:lang w:eastAsia="ja-JP"/>
    </w:rPr>
  </w:style>
  <w:style w:type="character" w:customStyle="1" w:styleId="s2">
    <w:name w:val="s2"/>
    <w:rsid w:val="00CA2E96"/>
  </w:style>
  <w:style w:type="paragraph" w:customStyle="1" w:styleId="B1">
    <w:name w:val="B1"/>
    <w:basedOn w:val="afb"/>
    <w:rsid w:val="00C002E9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hAnsi="Times New Roman"/>
      <w:sz w:val="20"/>
    </w:rPr>
  </w:style>
  <w:style w:type="paragraph" w:styleId="afb">
    <w:name w:val="List"/>
    <w:basedOn w:val="a"/>
    <w:rsid w:val="00C002E9"/>
    <w:pPr>
      <w:ind w:left="283" w:hanging="283"/>
      <w:contextualSpacing/>
    </w:pPr>
  </w:style>
  <w:style w:type="paragraph" w:styleId="7">
    <w:name w:val="toc 7"/>
    <w:basedOn w:val="a"/>
    <w:next w:val="a"/>
    <w:autoRedefine/>
    <w:rsid w:val="00107FB3"/>
    <w:pPr>
      <w:ind w:left="1320"/>
    </w:pPr>
  </w:style>
  <w:style w:type="paragraph" w:styleId="afc">
    <w:name w:val="annotation text"/>
    <w:basedOn w:val="a"/>
    <w:link w:val="Char1"/>
    <w:rsid w:val="00107FB3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sz w:val="20"/>
    </w:rPr>
  </w:style>
  <w:style w:type="character" w:customStyle="1" w:styleId="Char1">
    <w:name w:val="批注文字 Char"/>
    <w:link w:val="afc"/>
    <w:rsid w:val="00107FB3"/>
    <w:rPr>
      <w:lang w:val="en-GB" w:eastAsia="en-US"/>
    </w:rPr>
  </w:style>
  <w:style w:type="paragraph" w:styleId="afd">
    <w:name w:val="annotation subject"/>
    <w:basedOn w:val="afc"/>
    <w:next w:val="afc"/>
    <w:link w:val="Char2"/>
    <w:rsid w:val="00107FB3"/>
    <w:pPr>
      <w:widowControl w:val="0"/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bCs/>
    </w:rPr>
  </w:style>
  <w:style w:type="character" w:customStyle="1" w:styleId="Char2">
    <w:name w:val="批注主题 Char"/>
    <w:link w:val="afd"/>
    <w:rsid w:val="00107FB3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a"/>
    <w:link w:val="THChar"/>
    <w:rsid w:val="007235BD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0"/>
    </w:rPr>
  </w:style>
  <w:style w:type="character" w:customStyle="1" w:styleId="THChar">
    <w:name w:val="TH Char"/>
    <w:link w:val="TH"/>
    <w:locked/>
    <w:rsid w:val="007235BD"/>
    <w:rPr>
      <w:rFonts w:ascii="Arial" w:hAnsi="Arial"/>
      <w:b/>
      <w:lang w:val="en-GB" w:eastAsia="en-US"/>
    </w:rPr>
  </w:style>
  <w:style w:type="table" w:styleId="afe">
    <w:name w:val="Table Grid"/>
    <w:basedOn w:val="a1"/>
    <w:rsid w:val="00F71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Bullet"/>
    <w:basedOn w:val="afb"/>
    <w:rsid w:val="00F113F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E3F2-F832-40AF-BD6D-47622D85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creator>Andre Schevciw</dc:creator>
  <cp:lastModifiedBy>huawei</cp:lastModifiedBy>
  <cp:revision>25</cp:revision>
  <cp:lastPrinted>2012-10-31T06:50:00Z</cp:lastPrinted>
  <dcterms:created xsi:type="dcterms:W3CDTF">2017-09-28T09:31:00Z</dcterms:created>
  <dcterms:modified xsi:type="dcterms:W3CDTF">2017-09-28T09:39:00Z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(3)rtrCqVGDd8CH8HK9jQYte4DlUxBby6rim9UfQZJAUsaJqq5WTfu45UhzzgW1yaxCbY4Gxn9A_x000d_
cbnKAVquFAixCPDFYy6RECQiANTSxarfYW8WeqXdlpCeZiHL0xc4Nr7hzKTEZrkcXruOaycM_x000d_
UExOJ7X42JJcd6HzmcKMzpFqINH5HrcdHLZ6XPjjh8zeqZ0PHDhUbKYvFjG9T96Ig9DRsc6q_x000d_
G/+ar0B2oFglRqzsQ5</vt:lpwstr>
  </property>
  <property fmtid="{D5CDD505-2E9C-101B-9397-08002B2CF9AE}" pid="4" name="_2015_ms_pID_7253431">
    <vt:lpwstr>F+MssHU2SRbJ632oCC1E46KxCoIzriI97Pg1sOFF/B8fqkKMDlOea4_x000d_
SgFyHxvwmfTzO/Ik+Q2otQgmC7eWcWXWCErS9pStsuLpYdXX+QZHxCnE/IwEd4GRdggjLrtk_x000d_
zjkXV2xqjb2s5RG4G7v5neZpZM17WzBWPb2Y+YAkBo2pf5Q4SiIPrxMKrcdMq8VD2Ah3LxEx_x000d_
nOjDDlyNGPyFFo5+R7ETypNsvP6maxyz5Wsz</vt:lpwstr>
  </property>
  <property fmtid="{D5CDD505-2E9C-101B-9397-08002B2CF9AE}" pid="5" name="_2015_ms_pID_7253432">
    <vt:lpwstr>YQ==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1506498647</vt:lpwstr>
  </property>
</Properties>
</file>